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8ABC1" w14:textId="42B09701" w:rsidR="000542C5" w:rsidRDefault="007F3D3C" w:rsidP="000542C5">
      <w:pPr>
        <w:spacing w:after="0" w:line="240" w:lineRule="auto"/>
        <w:jc w:val="center"/>
        <w:rPr>
          <w:b/>
          <w:sz w:val="24"/>
          <w:szCs w:val="24"/>
        </w:rPr>
      </w:pPr>
      <w:r w:rsidRPr="00894DA7">
        <w:rPr>
          <w:b/>
          <w:sz w:val="24"/>
          <w:szCs w:val="24"/>
        </w:rPr>
        <w:t xml:space="preserve">LETTER OF </w:t>
      </w:r>
      <w:r w:rsidR="0077572E">
        <w:rPr>
          <w:b/>
          <w:sz w:val="24"/>
          <w:szCs w:val="24"/>
        </w:rPr>
        <w:t>AGREEMENT</w:t>
      </w:r>
      <w:r w:rsidR="003D2ACB">
        <w:rPr>
          <w:b/>
          <w:sz w:val="24"/>
          <w:szCs w:val="24"/>
        </w:rPr>
        <w:t xml:space="preserve"> 2024</w:t>
      </w:r>
    </w:p>
    <w:p w14:paraId="629CD2EF" w14:textId="72754437" w:rsidR="000542C5" w:rsidRDefault="00515A9C" w:rsidP="000542C5">
      <w:pPr>
        <w:spacing w:after="0" w:line="240" w:lineRule="auto"/>
        <w:jc w:val="center"/>
        <w:rPr>
          <w:b/>
          <w:sz w:val="24"/>
          <w:szCs w:val="24"/>
        </w:rPr>
      </w:pPr>
      <w:r>
        <w:rPr>
          <w:b/>
          <w:sz w:val="24"/>
          <w:szCs w:val="24"/>
        </w:rPr>
        <w:t>GENERAL AGREEMENT / LEISURE SALES</w:t>
      </w:r>
    </w:p>
    <w:p w14:paraId="7A879262" w14:textId="52C44907" w:rsidR="000542C5" w:rsidRPr="000542C5" w:rsidRDefault="000542C5" w:rsidP="000542C5">
      <w:pPr>
        <w:spacing w:after="0"/>
        <w:jc w:val="center"/>
        <w:rPr>
          <w:b/>
          <w:sz w:val="24"/>
          <w:szCs w:val="24"/>
        </w:rPr>
      </w:pPr>
    </w:p>
    <w:p w14:paraId="05EB683F" w14:textId="77777777" w:rsidR="00591BB3" w:rsidRDefault="00591BB3" w:rsidP="00EC4477">
      <w:pPr>
        <w:spacing w:after="0" w:line="20" w:lineRule="atLeast"/>
        <w:ind w:left="-720"/>
      </w:pPr>
    </w:p>
    <w:p w14:paraId="330AE073" w14:textId="301D1B81" w:rsidR="00591BB3" w:rsidRPr="00894DA7" w:rsidRDefault="0065657A" w:rsidP="00EC4477">
      <w:pPr>
        <w:spacing w:after="0" w:line="20" w:lineRule="atLeast"/>
        <w:ind w:left="-720"/>
        <w:rPr>
          <w:rFonts w:cstheme="minorHAnsi"/>
          <w:sz w:val="20"/>
          <w:szCs w:val="20"/>
        </w:rPr>
      </w:pPr>
      <w:r w:rsidRPr="00894DA7">
        <w:rPr>
          <w:rFonts w:cstheme="minorHAnsi"/>
          <w:sz w:val="20"/>
          <w:szCs w:val="20"/>
        </w:rPr>
        <w:t xml:space="preserve">This document </w:t>
      </w:r>
      <w:r w:rsidR="00591BB3" w:rsidRPr="00894DA7">
        <w:rPr>
          <w:rFonts w:cstheme="minorHAnsi"/>
          <w:sz w:val="20"/>
          <w:szCs w:val="20"/>
        </w:rPr>
        <w:t xml:space="preserve">serves as a </w:t>
      </w:r>
      <w:r w:rsidR="003D2ACB">
        <w:rPr>
          <w:rFonts w:cstheme="minorHAnsi"/>
          <w:b/>
          <w:bCs/>
          <w:sz w:val="20"/>
          <w:szCs w:val="20"/>
        </w:rPr>
        <w:t>Proposal</w:t>
      </w:r>
      <w:r w:rsidR="00591BB3" w:rsidRPr="00F45A75">
        <w:rPr>
          <w:rFonts w:cstheme="minorHAnsi"/>
          <w:b/>
          <w:bCs/>
          <w:sz w:val="20"/>
          <w:szCs w:val="20"/>
        </w:rPr>
        <w:t xml:space="preserve"> between Maui Ocean Center, Inc. (MOC) </w:t>
      </w:r>
      <w:r w:rsidR="00591BB3" w:rsidRPr="00BA0102">
        <w:rPr>
          <w:rFonts w:cstheme="minorHAnsi"/>
          <w:sz w:val="20"/>
          <w:szCs w:val="20"/>
        </w:rPr>
        <w:t>and</w:t>
      </w:r>
      <w:r w:rsidR="00591BB3" w:rsidRPr="00F45A75">
        <w:rPr>
          <w:rFonts w:cstheme="minorHAnsi"/>
          <w:b/>
          <w:bCs/>
          <w:sz w:val="20"/>
          <w:szCs w:val="20"/>
        </w:rPr>
        <w:t xml:space="preserve"> </w:t>
      </w:r>
      <w:r w:rsidR="00A221A6">
        <w:rPr>
          <w:b/>
          <w:bCs/>
          <w:sz w:val="20"/>
          <w:szCs w:val="20"/>
        </w:rPr>
        <w:t>MONROVIA TRAVEL SERVICE</w:t>
      </w:r>
      <w:r w:rsidR="00B511E7">
        <w:rPr>
          <w:rFonts w:cstheme="minorHAnsi"/>
          <w:sz w:val="20"/>
          <w:szCs w:val="20"/>
        </w:rPr>
        <w:t>.</w:t>
      </w:r>
      <w:r w:rsidR="00BA0102">
        <w:rPr>
          <w:rFonts w:cstheme="minorHAnsi"/>
          <w:b/>
          <w:bCs/>
          <w:sz w:val="20"/>
          <w:szCs w:val="20"/>
        </w:rPr>
        <w:t xml:space="preserve">  </w:t>
      </w:r>
      <w:r w:rsidR="00BB374B" w:rsidRPr="00894DA7">
        <w:rPr>
          <w:rFonts w:cstheme="minorHAnsi"/>
          <w:sz w:val="20"/>
          <w:szCs w:val="20"/>
        </w:rPr>
        <w:t>This</w:t>
      </w:r>
      <w:r w:rsidR="00B458DA">
        <w:rPr>
          <w:rFonts w:cstheme="minorHAnsi"/>
          <w:sz w:val="20"/>
          <w:szCs w:val="20"/>
        </w:rPr>
        <w:t xml:space="preserve"> proposal is for your consideration to have your group</w:t>
      </w:r>
      <w:r w:rsidR="00B511E7">
        <w:rPr>
          <w:rFonts w:cstheme="minorHAnsi"/>
          <w:sz w:val="20"/>
          <w:szCs w:val="20"/>
        </w:rPr>
        <w:t xml:space="preserve"> events</w:t>
      </w:r>
      <w:r w:rsidR="00B458DA">
        <w:rPr>
          <w:rFonts w:cstheme="minorHAnsi"/>
          <w:sz w:val="20"/>
          <w:szCs w:val="20"/>
        </w:rPr>
        <w:t xml:space="preserve"> </w:t>
      </w:r>
      <w:r w:rsidR="002E4C24">
        <w:rPr>
          <w:rFonts w:cstheme="minorHAnsi"/>
          <w:sz w:val="20"/>
          <w:szCs w:val="20"/>
        </w:rPr>
        <w:t>at Maui Ocean Center.</w:t>
      </w:r>
    </w:p>
    <w:p w14:paraId="43517205" w14:textId="77777777" w:rsidR="00591BB3" w:rsidRPr="00894DA7" w:rsidRDefault="00591BB3" w:rsidP="00EC4477">
      <w:pPr>
        <w:spacing w:after="0" w:line="20" w:lineRule="atLeast"/>
        <w:ind w:left="-720"/>
        <w:rPr>
          <w:rFonts w:cstheme="minorHAnsi"/>
          <w:b/>
          <w:sz w:val="20"/>
          <w:szCs w:val="20"/>
        </w:rPr>
      </w:pPr>
    </w:p>
    <w:p w14:paraId="70BF84FA" w14:textId="57BA4F3C" w:rsidR="00591BB3" w:rsidRPr="00894DA7" w:rsidRDefault="00591BB3" w:rsidP="00EC4477">
      <w:pPr>
        <w:spacing w:after="0" w:line="20" w:lineRule="atLeast"/>
        <w:ind w:left="-720"/>
        <w:rPr>
          <w:rFonts w:cstheme="minorHAnsi"/>
          <w:b/>
          <w:color w:val="222A35" w:themeColor="text2" w:themeShade="80"/>
          <w:sz w:val="20"/>
          <w:szCs w:val="20"/>
        </w:rPr>
      </w:pPr>
      <w:r w:rsidRPr="00894DA7">
        <w:rPr>
          <w:rFonts w:cstheme="minorHAnsi"/>
          <w:b/>
          <w:color w:val="222A35" w:themeColor="text2" w:themeShade="80"/>
          <w:sz w:val="20"/>
          <w:szCs w:val="20"/>
        </w:rPr>
        <w:t>CONTACT</w:t>
      </w:r>
      <w:r w:rsidR="00264E5D" w:rsidRPr="00894DA7">
        <w:rPr>
          <w:rFonts w:cstheme="minorHAnsi"/>
          <w:b/>
          <w:color w:val="222A35" w:themeColor="text2" w:themeShade="80"/>
          <w:sz w:val="20"/>
          <w:szCs w:val="20"/>
        </w:rPr>
        <w:t xml:space="preserve"> INFO</w:t>
      </w:r>
      <w:r w:rsidR="00B03782">
        <w:rPr>
          <w:rFonts w:cstheme="minorHAnsi"/>
          <w:b/>
          <w:color w:val="222A35" w:themeColor="text2" w:themeShade="80"/>
          <w:sz w:val="20"/>
          <w:szCs w:val="20"/>
        </w:rPr>
        <w:t>RMATION</w:t>
      </w:r>
    </w:p>
    <w:tbl>
      <w:tblPr>
        <w:tblStyle w:val="TableGrid"/>
        <w:tblW w:w="10970" w:type="dxa"/>
        <w:tblInd w:w="-7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880"/>
        <w:gridCol w:w="3690"/>
        <w:gridCol w:w="1800"/>
        <w:gridCol w:w="3600"/>
      </w:tblGrid>
      <w:tr w:rsidR="00195E1A" w:rsidRPr="00BC490E" w14:paraId="540F5646" w14:textId="77777777" w:rsidTr="00195E1A">
        <w:tc>
          <w:tcPr>
            <w:tcW w:w="1880" w:type="dxa"/>
          </w:tcPr>
          <w:p w14:paraId="3E39192D" w14:textId="77777777" w:rsidR="00195E1A" w:rsidRPr="00BC490E" w:rsidRDefault="00195E1A" w:rsidP="00E56488">
            <w:pPr>
              <w:spacing w:before="120" w:line="20" w:lineRule="atLeast"/>
              <w:rPr>
                <w:rFonts w:cstheme="minorHAnsi"/>
                <w:b/>
                <w:bCs/>
                <w:sz w:val="20"/>
                <w:szCs w:val="20"/>
              </w:rPr>
            </w:pPr>
            <w:r w:rsidRPr="00BC490E">
              <w:rPr>
                <w:rFonts w:cstheme="minorHAnsi"/>
                <w:b/>
                <w:bCs/>
                <w:sz w:val="20"/>
                <w:szCs w:val="20"/>
              </w:rPr>
              <w:t>PRIMARY CONTACT</w:t>
            </w:r>
          </w:p>
        </w:tc>
        <w:tc>
          <w:tcPr>
            <w:tcW w:w="3690" w:type="dxa"/>
          </w:tcPr>
          <w:p w14:paraId="2F87B654" w14:textId="6FD028E7" w:rsidR="00195E1A" w:rsidRPr="00BC490E" w:rsidRDefault="00A221A6" w:rsidP="00E56488">
            <w:pPr>
              <w:spacing w:before="120" w:line="20" w:lineRule="atLeast"/>
              <w:rPr>
                <w:rFonts w:cstheme="minorHAnsi"/>
                <w:sz w:val="20"/>
                <w:szCs w:val="20"/>
              </w:rPr>
            </w:pPr>
            <w:r>
              <w:rPr>
                <w:rFonts w:cstheme="minorHAnsi"/>
                <w:sz w:val="20"/>
                <w:szCs w:val="20"/>
              </w:rPr>
              <w:t>Phillip Powell</w:t>
            </w:r>
          </w:p>
        </w:tc>
        <w:tc>
          <w:tcPr>
            <w:tcW w:w="1800" w:type="dxa"/>
          </w:tcPr>
          <w:p w14:paraId="046A8C56" w14:textId="77777777" w:rsidR="00195E1A" w:rsidRPr="00BC490E" w:rsidRDefault="00195E1A" w:rsidP="00E56488">
            <w:pPr>
              <w:spacing w:before="120" w:line="20" w:lineRule="atLeast"/>
              <w:rPr>
                <w:rFonts w:cstheme="minorHAnsi"/>
                <w:b/>
                <w:bCs/>
                <w:sz w:val="20"/>
                <w:szCs w:val="20"/>
              </w:rPr>
            </w:pPr>
            <w:r w:rsidRPr="00BC490E">
              <w:rPr>
                <w:rFonts w:cstheme="minorHAnsi"/>
                <w:b/>
                <w:bCs/>
                <w:sz w:val="20"/>
                <w:szCs w:val="20"/>
              </w:rPr>
              <w:t>TITLE</w:t>
            </w:r>
          </w:p>
        </w:tc>
        <w:tc>
          <w:tcPr>
            <w:tcW w:w="3600" w:type="dxa"/>
          </w:tcPr>
          <w:p w14:paraId="06966E3A" w14:textId="28D5F8A9" w:rsidR="00195E1A" w:rsidRPr="00BC490E" w:rsidRDefault="00A221A6" w:rsidP="00E56488">
            <w:pPr>
              <w:spacing w:before="120" w:line="20" w:lineRule="atLeast"/>
              <w:rPr>
                <w:rFonts w:cstheme="minorHAnsi"/>
                <w:sz w:val="20"/>
                <w:szCs w:val="20"/>
              </w:rPr>
            </w:pPr>
            <w:r>
              <w:rPr>
                <w:rFonts w:cstheme="minorHAnsi"/>
                <w:sz w:val="20"/>
                <w:szCs w:val="20"/>
              </w:rPr>
              <w:t>Director of Leisure Sales and Marketing</w:t>
            </w:r>
          </w:p>
        </w:tc>
      </w:tr>
      <w:tr w:rsidR="00FB0522" w:rsidRPr="00BC490E" w14:paraId="0B7F252D" w14:textId="77777777" w:rsidTr="000C565F">
        <w:tc>
          <w:tcPr>
            <w:tcW w:w="1880" w:type="dxa"/>
          </w:tcPr>
          <w:p w14:paraId="4529E2F6" w14:textId="54604E40" w:rsidR="00FB0522" w:rsidRPr="00BC490E" w:rsidRDefault="00FB0522" w:rsidP="00BA0102">
            <w:pPr>
              <w:spacing w:before="120" w:line="20" w:lineRule="atLeast"/>
              <w:rPr>
                <w:rFonts w:cstheme="minorHAnsi"/>
                <w:b/>
                <w:bCs/>
                <w:sz w:val="20"/>
                <w:szCs w:val="20"/>
              </w:rPr>
            </w:pPr>
            <w:r>
              <w:rPr>
                <w:rFonts w:cstheme="minorHAnsi"/>
                <w:b/>
                <w:bCs/>
                <w:sz w:val="20"/>
                <w:szCs w:val="20"/>
              </w:rPr>
              <w:t>COMPANY NAME</w:t>
            </w:r>
          </w:p>
        </w:tc>
        <w:tc>
          <w:tcPr>
            <w:tcW w:w="3690" w:type="dxa"/>
          </w:tcPr>
          <w:p w14:paraId="72F4E163" w14:textId="6BAED4AC" w:rsidR="00FB0522" w:rsidRPr="00BC490E" w:rsidRDefault="00A221A6" w:rsidP="00BA0102">
            <w:pPr>
              <w:spacing w:before="120" w:line="20" w:lineRule="atLeast"/>
              <w:rPr>
                <w:rFonts w:cstheme="minorHAnsi"/>
                <w:sz w:val="20"/>
                <w:szCs w:val="20"/>
              </w:rPr>
            </w:pPr>
            <w:r>
              <w:rPr>
                <w:rFonts w:cstheme="minorHAnsi"/>
                <w:sz w:val="20"/>
                <w:szCs w:val="20"/>
              </w:rPr>
              <w:t>Monrovia Travel Services</w:t>
            </w:r>
          </w:p>
        </w:tc>
        <w:tc>
          <w:tcPr>
            <w:tcW w:w="540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01754906" w14:textId="77777777" w:rsidR="00FB0522" w:rsidRPr="00BC490E" w:rsidRDefault="00FB0522" w:rsidP="00BA0102">
            <w:pPr>
              <w:spacing w:before="120" w:line="20" w:lineRule="atLeast"/>
              <w:rPr>
                <w:rFonts w:cstheme="minorHAnsi"/>
                <w:sz w:val="20"/>
                <w:szCs w:val="20"/>
              </w:rPr>
            </w:pPr>
          </w:p>
        </w:tc>
      </w:tr>
      <w:tr w:rsidR="00BA0102" w:rsidRPr="00BC490E" w14:paraId="6E74B318" w14:textId="77777777" w:rsidTr="005C107F">
        <w:tc>
          <w:tcPr>
            <w:tcW w:w="1880" w:type="dxa"/>
          </w:tcPr>
          <w:p w14:paraId="6B6DA5E7" w14:textId="77777777" w:rsidR="00BA0102" w:rsidRPr="00BC490E" w:rsidRDefault="00BA0102" w:rsidP="00BA0102">
            <w:pPr>
              <w:spacing w:before="120" w:line="20" w:lineRule="atLeast"/>
              <w:rPr>
                <w:rFonts w:cstheme="minorHAnsi"/>
                <w:b/>
                <w:bCs/>
                <w:sz w:val="20"/>
                <w:szCs w:val="20"/>
              </w:rPr>
            </w:pPr>
            <w:r w:rsidRPr="00BC490E">
              <w:rPr>
                <w:rFonts w:cstheme="minorHAnsi"/>
                <w:b/>
                <w:bCs/>
                <w:sz w:val="20"/>
                <w:szCs w:val="20"/>
              </w:rPr>
              <w:t>ADDRESS</w:t>
            </w:r>
          </w:p>
        </w:tc>
        <w:tc>
          <w:tcPr>
            <w:tcW w:w="3690" w:type="dxa"/>
          </w:tcPr>
          <w:p w14:paraId="68826D07" w14:textId="1C8EE61C" w:rsidR="00BA0102" w:rsidRPr="00BC490E" w:rsidRDefault="004A7603" w:rsidP="00BA0102">
            <w:pPr>
              <w:spacing w:before="120" w:line="20" w:lineRule="atLeast"/>
              <w:rPr>
                <w:rFonts w:cstheme="minorHAnsi"/>
                <w:sz w:val="20"/>
                <w:szCs w:val="20"/>
              </w:rPr>
            </w:pPr>
            <w:r>
              <w:rPr>
                <w:rFonts w:cstheme="minorHAnsi"/>
                <w:sz w:val="20"/>
                <w:szCs w:val="20"/>
              </w:rPr>
              <w:t>4</w:t>
            </w:r>
            <w:r w:rsidR="00A221A6">
              <w:rPr>
                <w:rFonts w:cstheme="minorHAnsi"/>
                <w:sz w:val="20"/>
                <w:szCs w:val="20"/>
              </w:rPr>
              <w:t>01 S. Myrtle Avenue</w:t>
            </w:r>
          </w:p>
        </w:tc>
        <w:tc>
          <w:tcPr>
            <w:tcW w:w="1800" w:type="dxa"/>
            <w:tcBorders>
              <w:bottom w:val="single" w:sz="8" w:space="0" w:color="A6A6A6" w:themeColor="background1" w:themeShade="A6"/>
            </w:tcBorders>
          </w:tcPr>
          <w:p w14:paraId="6E9D84C6" w14:textId="77777777" w:rsidR="00BA0102" w:rsidRPr="00BC490E" w:rsidRDefault="00BA0102" w:rsidP="00BA0102">
            <w:pPr>
              <w:spacing w:before="120" w:line="20" w:lineRule="atLeast"/>
              <w:rPr>
                <w:rFonts w:cstheme="minorHAnsi"/>
                <w:b/>
                <w:bCs/>
                <w:sz w:val="20"/>
                <w:szCs w:val="20"/>
              </w:rPr>
            </w:pPr>
            <w:r w:rsidRPr="00BC490E">
              <w:rPr>
                <w:rFonts w:cstheme="minorHAnsi"/>
                <w:b/>
                <w:bCs/>
                <w:sz w:val="20"/>
                <w:szCs w:val="20"/>
              </w:rPr>
              <w:t>CITY | STATE | ZIP</w:t>
            </w:r>
          </w:p>
        </w:tc>
        <w:tc>
          <w:tcPr>
            <w:tcW w:w="3600" w:type="dxa"/>
            <w:tcBorders>
              <w:bottom w:val="single" w:sz="8" w:space="0" w:color="A6A6A6" w:themeColor="background1" w:themeShade="A6"/>
            </w:tcBorders>
          </w:tcPr>
          <w:p w14:paraId="2BFB9AF7" w14:textId="2D7788C3" w:rsidR="00BA0102" w:rsidRPr="00BC490E" w:rsidRDefault="00A221A6" w:rsidP="00BA0102">
            <w:pPr>
              <w:spacing w:before="120" w:line="20" w:lineRule="atLeast"/>
              <w:rPr>
                <w:rFonts w:cstheme="minorHAnsi"/>
                <w:sz w:val="20"/>
                <w:szCs w:val="20"/>
              </w:rPr>
            </w:pPr>
            <w:r>
              <w:rPr>
                <w:rFonts w:cstheme="minorHAnsi"/>
                <w:sz w:val="20"/>
                <w:szCs w:val="20"/>
              </w:rPr>
              <w:t>Monrovia, CA   91016</w:t>
            </w:r>
          </w:p>
        </w:tc>
      </w:tr>
      <w:tr w:rsidR="00FB0522" w:rsidRPr="00BC490E" w14:paraId="1DF8A721" w14:textId="77777777" w:rsidTr="000C565F">
        <w:tc>
          <w:tcPr>
            <w:tcW w:w="1880" w:type="dxa"/>
          </w:tcPr>
          <w:p w14:paraId="0E0796DC" w14:textId="77777777" w:rsidR="00FB0522" w:rsidRPr="00BC490E" w:rsidRDefault="00FB0522" w:rsidP="00BA0102">
            <w:pPr>
              <w:spacing w:before="120" w:line="20" w:lineRule="atLeast"/>
              <w:rPr>
                <w:rFonts w:cstheme="minorHAnsi"/>
                <w:b/>
                <w:bCs/>
                <w:sz w:val="20"/>
                <w:szCs w:val="20"/>
              </w:rPr>
            </w:pPr>
            <w:bookmarkStart w:id="0" w:name="_Hlk120630030"/>
            <w:r w:rsidRPr="00BC490E">
              <w:rPr>
                <w:rFonts w:cstheme="minorHAnsi"/>
                <w:b/>
                <w:bCs/>
                <w:sz w:val="20"/>
                <w:szCs w:val="20"/>
              </w:rPr>
              <w:t>EMAIL</w:t>
            </w:r>
          </w:p>
        </w:tc>
        <w:tc>
          <w:tcPr>
            <w:tcW w:w="3690" w:type="dxa"/>
            <w:tcBorders>
              <w:right w:val="single" w:sz="8" w:space="0" w:color="A6A6A6" w:themeColor="background1" w:themeShade="A6"/>
            </w:tcBorders>
          </w:tcPr>
          <w:p w14:paraId="54332234" w14:textId="0FB32115" w:rsidR="00FB0522" w:rsidRPr="00BC490E" w:rsidRDefault="00C83D57" w:rsidP="00BA0102">
            <w:pPr>
              <w:spacing w:before="120" w:line="20" w:lineRule="atLeast"/>
              <w:rPr>
                <w:rFonts w:cstheme="minorHAnsi"/>
                <w:sz w:val="20"/>
                <w:szCs w:val="20"/>
              </w:rPr>
            </w:pPr>
            <w:r>
              <w:t>www.monroviatravel.com</w:t>
            </w:r>
          </w:p>
        </w:tc>
        <w:tc>
          <w:tcPr>
            <w:tcW w:w="540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3E42A675" w14:textId="77777777" w:rsidR="00FB0522" w:rsidRPr="00BC490E" w:rsidRDefault="00FB0522" w:rsidP="00BA0102">
            <w:pPr>
              <w:spacing w:before="120" w:line="20" w:lineRule="atLeast"/>
              <w:rPr>
                <w:rFonts w:cstheme="minorHAnsi"/>
                <w:sz w:val="20"/>
                <w:szCs w:val="20"/>
              </w:rPr>
            </w:pPr>
          </w:p>
        </w:tc>
      </w:tr>
      <w:bookmarkEnd w:id="0"/>
      <w:tr w:rsidR="00BA0102" w:rsidRPr="00BC490E" w14:paraId="28C5B0FC" w14:textId="77777777" w:rsidTr="005C107F">
        <w:tc>
          <w:tcPr>
            <w:tcW w:w="1880" w:type="dxa"/>
          </w:tcPr>
          <w:p w14:paraId="6730618C" w14:textId="77777777" w:rsidR="00BA0102" w:rsidRPr="00BC490E" w:rsidRDefault="00BA0102" w:rsidP="00BA0102">
            <w:pPr>
              <w:spacing w:before="120" w:line="20" w:lineRule="atLeast"/>
              <w:rPr>
                <w:rFonts w:cstheme="minorHAnsi"/>
                <w:b/>
                <w:bCs/>
                <w:sz w:val="20"/>
                <w:szCs w:val="20"/>
              </w:rPr>
            </w:pPr>
            <w:r w:rsidRPr="00BC490E">
              <w:rPr>
                <w:rFonts w:cstheme="minorHAnsi"/>
                <w:b/>
                <w:bCs/>
                <w:sz w:val="20"/>
                <w:szCs w:val="20"/>
              </w:rPr>
              <w:t>BUSINESS PHONE</w:t>
            </w:r>
          </w:p>
        </w:tc>
        <w:tc>
          <w:tcPr>
            <w:tcW w:w="3690" w:type="dxa"/>
          </w:tcPr>
          <w:p w14:paraId="461B196A" w14:textId="78A182BB" w:rsidR="00BA0102" w:rsidRPr="00BC490E" w:rsidRDefault="004A7603" w:rsidP="00BA0102">
            <w:pPr>
              <w:spacing w:before="120" w:line="20" w:lineRule="atLeast"/>
              <w:rPr>
                <w:rFonts w:cstheme="minorHAnsi"/>
                <w:sz w:val="20"/>
                <w:szCs w:val="20"/>
              </w:rPr>
            </w:pPr>
            <w:r>
              <w:rPr>
                <w:rFonts w:cstheme="minorHAnsi"/>
                <w:sz w:val="20"/>
                <w:szCs w:val="20"/>
              </w:rPr>
              <w:t>(</w:t>
            </w:r>
            <w:r w:rsidR="00A221A6">
              <w:rPr>
                <w:rFonts w:cstheme="minorHAnsi"/>
                <w:sz w:val="20"/>
                <w:szCs w:val="20"/>
              </w:rPr>
              <w:t>626) 359.8331</w:t>
            </w:r>
          </w:p>
        </w:tc>
        <w:tc>
          <w:tcPr>
            <w:tcW w:w="1800" w:type="dxa"/>
            <w:tcBorders>
              <w:top w:val="single" w:sz="8" w:space="0" w:color="A6A6A6" w:themeColor="background1" w:themeShade="A6"/>
            </w:tcBorders>
          </w:tcPr>
          <w:p w14:paraId="18AAE462" w14:textId="77777777" w:rsidR="00BA0102" w:rsidRPr="00BC490E" w:rsidRDefault="00BA0102" w:rsidP="00BA0102">
            <w:pPr>
              <w:spacing w:before="120" w:line="20" w:lineRule="atLeast"/>
              <w:rPr>
                <w:rFonts w:cstheme="minorHAnsi"/>
                <w:b/>
                <w:bCs/>
                <w:sz w:val="20"/>
                <w:szCs w:val="20"/>
              </w:rPr>
            </w:pPr>
            <w:r w:rsidRPr="00BC490E">
              <w:rPr>
                <w:rFonts w:cstheme="minorHAnsi"/>
                <w:b/>
                <w:bCs/>
                <w:sz w:val="20"/>
                <w:szCs w:val="20"/>
              </w:rPr>
              <w:t>CELLULAR PHONE</w:t>
            </w:r>
          </w:p>
        </w:tc>
        <w:tc>
          <w:tcPr>
            <w:tcW w:w="3600" w:type="dxa"/>
            <w:tcBorders>
              <w:top w:val="single" w:sz="8" w:space="0" w:color="A6A6A6" w:themeColor="background1" w:themeShade="A6"/>
            </w:tcBorders>
          </w:tcPr>
          <w:p w14:paraId="6F083427" w14:textId="54B3B53B" w:rsidR="00BA0102" w:rsidRPr="00BC490E" w:rsidRDefault="004A7603" w:rsidP="00BA0102">
            <w:pPr>
              <w:spacing w:before="120" w:line="20" w:lineRule="atLeast"/>
              <w:rPr>
                <w:rFonts w:cstheme="minorHAnsi"/>
                <w:sz w:val="20"/>
                <w:szCs w:val="20"/>
              </w:rPr>
            </w:pPr>
            <w:r>
              <w:rPr>
                <w:rFonts w:cstheme="minorHAnsi"/>
                <w:sz w:val="20"/>
                <w:szCs w:val="20"/>
              </w:rPr>
              <w:t>(</w:t>
            </w:r>
            <w:r w:rsidR="00A221A6">
              <w:rPr>
                <w:rFonts w:cstheme="minorHAnsi"/>
                <w:sz w:val="20"/>
                <w:szCs w:val="20"/>
              </w:rPr>
              <w:t>818) 626.1145</w:t>
            </w:r>
          </w:p>
        </w:tc>
      </w:tr>
    </w:tbl>
    <w:p w14:paraId="5D8757D8" w14:textId="77777777" w:rsidR="00591BB3" w:rsidRPr="00894DA7" w:rsidRDefault="00591BB3" w:rsidP="00EC4477">
      <w:pPr>
        <w:spacing w:after="0" w:line="20" w:lineRule="atLeast"/>
        <w:ind w:left="-720"/>
        <w:rPr>
          <w:rFonts w:cstheme="minorHAnsi"/>
          <w:sz w:val="20"/>
          <w:szCs w:val="20"/>
        </w:rPr>
      </w:pPr>
    </w:p>
    <w:p w14:paraId="678E9344" w14:textId="77777777" w:rsidR="0079591F" w:rsidRPr="000C565F" w:rsidRDefault="0079591F" w:rsidP="000C565F">
      <w:pPr>
        <w:spacing w:after="0" w:line="20" w:lineRule="atLeast"/>
        <w:ind w:left="-720"/>
        <w:rPr>
          <w:rFonts w:cstheme="minorHAnsi"/>
          <w:sz w:val="20"/>
          <w:szCs w:val="20"/>
        </w:rPr>
      </w:pPr>
    </w:p>
    <w:p w14:paraId="5A7E65F7" w14:textId="12AD2232" w:rsidR="002943A6" w:rsidRPr="007E1AE4" w:rsidRDefault="002E6A7D" w:rsidP="00493550">
      <w:pPr>
        <w:spacing w:after="0" w:line="20" w:lineRule="atLeast"/>
        <w:ind w:left="-540" w:hanging="180"/>
        <w:jc w:val="center"/>
        <w:rPr>
          <w:rFonts w:cstheme="minorHAnsi"/>
          <w:b/>
          <w:bCs/>
          <w:sz w:val="24"/>
          <w:szCs w:val="24"/>
        </w:rPr>
      </w:pPr>
      <w:r>
        <w:rPr>
          <w:rFonts w:cstheme="minorHAnsi"/>
          <w:b/>
          <w:bCs/>
          <w:sz w:val="24"/>
          <w:szCs w:val="24"/>
        </w:rPr>
        <w:t>202</w:t>
      </w:r>
      <w:r w:rsidR="00197E3D">
        <w:rPr>
          <w:rFonts w:cstheme="minorHAnsi"/>
          <w:b/>
          <w:bCs/>
          <w:sz w:val="24"/>
          <w:szCs w:val="24"/>
        </w:rPr>
        <w:t>4</w:t>
      </w:r>
      <w:r>
        <w:rPr>
          <w:rFonts w:cstheme="minorHAnsi"/>
          <w:b/>
          <w:bCs/>
          <w:sz w:val="24"/>
          <w:szCs w:val="24"/>
        </w:rPr>
        <w:t xml:space="preserve"> </w:t>
      </w:r>
      <w:r w:rsidR="007E1AE4">
        <w:rPr>
          <w:rFonts w:cstheme="minorHAnsi"/>
          <w:b/>
          <w:bCs/>
          <w:sz w:val="24"/>
          <w:szCs w:val="24"/>
        </w:rPr>
        <w:t>GENERAL ADMISSION RATES</w:t>
      </w:r>
    </w:p>
    <w:p w14:paraId="5B4B9C23" w14:textId="7C7B9173" w:rsidR="00E4786A" w:rsidRPr="00634F98" w:rsidRDefault="00700DBC" w:rsidP="00634F98">
      <w:pPr>
        <w:spacing w:after="0" w:line="20" w:lineRule="atLeast"/>
        <w:ind w:left="-540" w:hanging="180"/>
        <w:rPr>
          <w:rFonts w:cstheme="minorHAnsi"/>
          <w:sz w:val="20"/>
          <w:szCs w:val="20"/>
        </w:rPr>
      </w:pPr>
      <w:r w:rsidRPr="00700DBC">
        <w:rPr>
          <w:rFonts w:cstheme="minorHAnsi"/>
          <w:sz w:val="20"/>
          <w:szCs w:val="20"/>
        </w:rPr>
        <w:t>Applicable January 1</w:t>
      </w:r>
      <w:r w:rsidR="0077572E">
        <w:rPr>
          <w:rFonts w:cstheme="minorHAnsi"/>
          <w:sz w:val="20"/>
          <w:szCs w:val="20"/>
        </w:rPr>
        <w:t xml:space="preserve">, </w:t>
      </w:r>
      <w:r w:rsidR="000D1B42">
        <w:rPr>
          <w:rFonts w:cstheme="minorHAnsi"/>
          <w:sz w:val="20"/>
          <w:szCs w:val="20"/>
        </w:rPr>
        <w:t>2024,</w:t>
      </w:r>
      <w:r w:rsidRPr="00700DBC">
        <w:rPr>
          <w:rFonts w:cstheme="minorHAnsi"/>
          <w:sz w:val="20"/>
          <w:szCs w:val="20"/>
        </w:rPr>
        <w:t xml:space="preserve"> through December 31, </w:t>
      </w:r>
      <w:r w:rsidR="00EA01E4">
        <w:rPr>
          <w:rFonts w:cstheme="minorHAnsi"/>
          <w:sz w:val="20"/>
          <w:szCs w:val="20"/>
        </w:rPr>
        <w:t>202</w:t>
      </w:r>
      <w:r w:rsidR="0047016F">
        <w:rPr>
          <w:rFonts w:cstheme="minorHAnsi"/>
          <w:sz w:val="20"/>
          <w:szCs w:val="20"/>
        </w:rPr>
        <w:t>4</w:t>
      </w:r>
      <w:r w:rsidR="0025748E" w:rsidRPr="00700DBC">
        <w:rPr>
          <w:rFonts w:cstheme="minorHAnsi"/>
          <w:sz w:val="20"/>
          <w:szCs w:val="20"/>
        </w:rPr>
        <w:t xml:space="preserve">. </w:t>
      </w:r>
      <w:r w:rsidRPr="00700DBC">
        <w:rPr>
          <w:rFonts w:cstheme="minorHAnsi"/>
          <w:sz w:val="20"/>
          <w:szCs w:val="20"/>
        </w:rPr>
        <w:t>Blackout dates may apply.</w:t>
      </w:r>
      <w:r w:rsidR="00C263F8">
        <w:rPr>
          <w:rFonts w:cstheme="minorHAnsi"/>
          <w:sz w:val="20"/>
          <w:szCs w:val="20"/>
        </w:rPr>
        <w:t xml:space="preserve"> </w:t>
      </w:r>
      <w:r w:rsidR="00C263F8" w:rsidRPr="002E6A7D">
        <w:rPr>
          <w:rFonts w:cstheme="minorHAnsi"/>
          <w:b/>
          <w:bCs/>
          <w:sz w:val="20"/>
          <w:szCs w:val="20"/>
        </w:rPr>
        <w:t xml:space="preserve">See </w:t>
      </w:r>
      <w:r w:rsidR="00EA01E4" w:rsidRPr="002E6A7D">
        <w:rPr>
          <w:rFonts w:cstheme="minorHAnsi"/>
          <w:b/>
          <w:bCs/>
          <w:sz w:val="20"/>
          <w:szCs w:val="20"/>
        </w:rPr>
        <w:t>202</w:t>
      </w:r>
      <w:r w:rsidR="002A6BA6">
        <w:rPr>
          <w:rFonts w:cstheme="minorHAnsi"/>
          <w:b/>
          <w:bCs/>
          <w:sz w:val="20"/>
          <w:szCs w:val="20"/>
        </w:rPr>
        <w:t>4</w:t>
      </w:r>
      <w:r w:rsidR="00C263F8" w:rsidRPr="002E6A7D">
        <w:rPr>
          <w:rFonts w:cstheme="minorHAnsi"/>
          <w:b/>
          <w:bCs/>
          <w:sz w:val="20"/>
          <w:szCs w:val="20"/>
        </w:rPr>
        <w:t xml:space="preserve"> </w:t>
      </w:r>
      <w:r w:rsidR="001C566D">
        <w:rPr>
          <w:rFonts w:cstheme="minorHAnsi"/>
          <w:b/>
          <w:bCs/>
          <w:sz w:val="20"/>
          <w:szCs w:val="20"/>
        </w:rPr>
        <w:t>Retail rates attached.</w:t>
      </w:r>
    </w:p>
    <w:p w14:paraId="1669495E" w14:textId="4258DF0C" w:rsidR="007756FC" w:rsidRDefault="0039616E" w:rsidP="007756FC">
      <w:pPr>
        <w:pStyle w:val="ListParagraph"/>
        <w:numPr>
          <w:ilvl w:val="0"/>
          <w:numId w:val="1"/>
        </w:numPr>
        <w:spacing w:after="0" w:line="20" w:lineRule="atLeast"/>
        <w:ind w:left="-540" w:hanging="180"/>
        <w:rPr>
          <w:rFonts w:cstheme="minorHAnsi"/>
          <w:sz w:val="20"/>
          <w:szCs w:val="20"/>
        </w:rPr>
      </w:pPr>
      <w:r>
        <w:rPr>
          <w:rFonts w:cstheme="minorHAnsi"/>
          <w:sz w:val="20"/>
          <w:szCs w:val="20"/>
        </w:rPr>
        <w:t xml:space="preserve">Admission </w:t>
      </w:r>
      <w:r w:rsidR="00E4786A" w:rsidRPr="00894DA7">
        <w:rPr>
          <w:rFonts w:cstheme="minorHAnsi"/>
          <w:sz w:val="20"/>
          <w:szCs w:val="20"/>
        </w:rPr>
        <w:t xml:space="preserve">prices </w:t>
      </w:r>
      <w:r w:rsidR="006A0C18">
        <w:rPr>
          <w:rFonts w:cstheme="minorHAnsi"/>
          <w:sz w:val="20"/>
          <w:szCs w:val="20"/>
        </w:rPr>
        <w:t xml:space="preserve">are </w:t>
      </w:r>
      <w:r w:rsidR="00E4786A" w:rsidRPr="00894DA7">
        <w:rPr>
          <w:rFonts w:cstheme="minorHAnsi"/>
          <w:sz w:val="20"/>
          <w:szCs w:val="20"/>
        </w:rPr>
        <w:t xml:space="preserve">subject to </w:t>
      </w:r>
      <w:r w:rsidR="006A0C18">
        <w:rPr>
          <w:rFonts w:cstheme="minorHAnsi"/>
          <w:sz w:val="20"/>
          <w:szCs w:val="20"/>
        </w:rPr>
        <w:t xml:space="preserve">a </w:t>
      </w:r>
      <w:r w:rsidR="00E4786A" w:rsidRPr="00894DA7">
        <w:rPr>
          <w:rFonts w:cstheme="minorHAnsi"/>
          <w:sz w:val="20"/>
          <w:szCs w:val="20"/>
        </w:rPr>
        <w:t xml:space="preserve">6% processing fee </w:t>
      </w:r>
      <w:r w:rsidR="00D740D6" w:rsidRPr="00894DA7">
        <w:rPr>
          <w:rFonts w:cstheme="minorHAnsi"/>
          <w:sz w:val="20"/>
          <w:szCs w:val="20"/>
        </w:rPr>
        <w:t>(no</w:t>
      </w:r>
      <w:r w:rsidR="00FF3D78" w:rsidRPr="00894DA7">
        <w:rPr>
          <w:rFonts w:cstheme="minorHAnsi"/>
          <w:sz w:val="20"/>
          <w:szCs w:val="20"/>
        </w:rPr>
        <w:t>n</w:t>
      </w:r>
      <w:r w:rsidR="00D740D6" w:rsidRPr="00894DA7">
        <w:rPr>
          <w:rFonts w:cstheme="minorHAnsi"/>
          <w:sz w:val="20"/>
          <w:szCs w:val="20"/>
        </w:rPr>
        <w:t xml:space="preserve">-taxed) </w:t>
      </w:r>
      <w:r w:rsidR="00E4786A" w:rsidRPr="00894DA7">
        <w:rPr>
          <w:rFonts w:cstheme="minorHAnsi"/>
          <w:sz w:val="20"/>
          <w:szCs w:val="20"/>
        </w:rPr>
        <w:t>and 4.</w:t>
      </w:r>
      <w:r w:rsidR="00634F98">
        <w:rPr>
          <w:rFonts w:cstheme="minorHAnsi"/>
          <w:sz w:val="20"/>
          <w:szCs w:val="20"/>
        </w:rPr>
        <w:t>712</w:t>
      </w:r>
      <w:r w:rsidR="00E4786A" w:rsidRPr="00894DA7">
        <w:rPr>
          <w:rFonts w:cstheme="minorHAnsi"/>
          <w:sz w:val="20"/>
          <w:szCs w:val="20"/>
        </w:rPr>
        <w:t>% State of Hawai`i tax</w:t>
      </w:r>
      <w:r w:rsidR="00634F98">
        <w:rPr>
          <w:rFonts w:cstheme="minorHAnsi"/>
          <w:sz w:val="20"/>
          <w:szCs w:val="20"/>
        </w:rPr>
        <w:t>.</w:t>
      </w:r>
    </w:p>
    <w:p w14:paraId="2CDA1342" w14:textId="77777777" w:rsidR="001779A8" w:rsidRDefault="001779A8" w:rsidP="001779A8">
      <w:pPr>
        <w:pStyle w:val="ListParagraph"/>
        <w:spacing w:after="0" w:line="20" w:lineRule="atLeast"/>
        <w:ind w:left="-540"/>
        <w:rPr>
          <w:rFonts w:cstheme="minorHAnsi"/>
          <w:sz w:val="20"/>
          <w:szCs w:val="20"/>
        </w:rPr>
      </w:pPr>
    </w:p>
    <w:p w14:paraId="61941C8B" w14:textId="77777777" w:rsidR="001779A8" w:rsidRPr="006B134E" w:rsidRDefault="001779A8" w:rsidP="001779A8">
      <w:pPr>
        <w:pStyle w:val="ListParagraph"/>
        <w:spacing w:after="0" w:line="20" w:lineRule="atLeast"/>
        <w:ind w:left="-540"/>
        <w:rPr>
          <w:rFonts w:cstheme="minorHAnsi"/>
          <w:sz w:val="20"/>
          <w:szCs w:val="20"/>
        </w:rPr>
      </w:pPr>
      <w:r>
        <w:rPr>
          <w:rFonts w:cstheme="minorHAnsi"/>
          <w:sz w:val="20"/>
          <w:szCs w:val="20"/>
        </w:rPr>
        <w:t>Shoulder Season</w:t>
      </w:r>
    </w:p>
    <w:tbl>
      <w:tblPr>
        <w:tblStyle w:val="TableGrid"/>
        <w:tblW w:w="0" w:type="auto"/>
        <w:tblInd w:w="-540" w:type="dxa"/>
        <w:tblLook w:val="04A0" w:firstRow="1" w:lastRow="0" w:firstColumn="1" w:lastColumn="0" w:noHBand="0" w:noVBand="1"/>
      </w:tblPr>
      <w:tblGrid>
        <w:gridCol w:w="1693"/>
        <w:gridCol w:w="1693"/>
        <w:gridCol w:w="1693"/>
        <w:gridCol w:w="1693"/>
        <w:gridCol w:w="1694"/>
        <w:gridCol w:w="1694"/>
      </w:tblGrid>
      <w:tr w:rsidR="001779A8" w14:paraId="3BED5B8C" w14:textId="77777777" w:rsidTr="00A43724">
        <w:tc>
          <w:tcPr>
            <w:tcW w:w="1693" w:type="dxa"/>
          </w:tcPr>
          <w:p w14:paraId="0A17EEB8" w14:textId="77777777" w:rsidR="001779A8" w:rsidRDefault="001779A8" w:rsidP="00A43724">
            <w:pPr>
              <w:pStyle w:val="ListParagraph"/>
              <w:spacing w:line="20" w:lineRule="atLeast"/>
              <w:ind w:left="0"/>
              <w:rPr>
                <w:rFonts w:cstheme="minorHAnsi"/>
                <w:sz w:val="20"/>
                <w:szCs w:val="20"/>
              </w:rPr>
            </w:pPr>
            <w:r>
              <w:rPr>
                <w:rFonts w:cstheme="minorHAnsi"/>
                <w:sz w:val="20"/>
                <w:szCs w:val="20"/>
              </w:rPr>
              <w:t>General Admission</w:t>
            </w:r>
          </w:p>
        </w:tc>
        <w:tc>
          <w:tcPr>
            <w:tcW w:w="1693" w:type="dxa"/>
          </w:tcPr>
          <w:p w14:paraId="532DC3BD" w14:textId="77777777" w:rsidR="001779A8" w:rsidRDefault="001779A8" w:rsidP="00A43724">
            <w:pPr>
              <w:pStyle w:val="ListParagraph"/>
              <w:spacing w:line="20" w:lineRule="atLeast"/>
              <w:ind w:left="0"/>
              <w:rPr>
                <w:rFonts w:cstheme="minorHAnsi"/>
                <w:sz w:val="20"/>
                <w:szCs w:val="20"/>
              </w:rPr>
            </w:pPr>
            <w:r>
              <w:rPr>
                <w:rFonts w:cstheme="minorHAnsi"/>
                <w:sz w:val="20"/>
                <w:szCs w:val="20"/>
              </w:rPr>
              <w:t>Rate</w:t>
            </w:r>
          </w:p>
        </w:tc>
        <w:tc>
          <w:tcPr>
            <w:tcW w:w="1693" w:type="dxa"/>
          </w:tcPr>
          <w:p w14:paraId="1DBAFAA9" w14:textId="77777777" w:rsidR="001779A8" w:rsidRDefault="001779A8" w:rsidP="00A43724">
            <w:pPr>
              <w:pStyle w:val="ListParagraph"/>
              <w:spacing w:line="20" w:lineRule="atLeast"/>
              <w:ind w:left="0"/>
              <w:rPr>
                <w:rFonts w:cstheme="minorHAnsi"/>
                <w:sz w:val="20"/>
                <w:szCs w:val="20"/>
              </w:rPr>
            </w:pPr>
            <w:r>
              <w:rPr>
                <w:rFonts w:cstheme="minorHAnsi"/>
                <w:sz w:val="20"/>
                <w:szCs w:val="20"/>
              </w:rPr>
              <w:t>Processing Fee</w:t>
            </w:r>
          </w:p>
          <w:p w14:paraId="292EE66F" w14:textId="77777777" w:rsidR="001779A8" w:rsidRDefault="001779A8" w:rsidP="00A43724">
            <w:pPr>
              <w:pStyle w:val="ListParagraph"/>
              <w:spacing w:line="20" w:lineRule="atLeast"/>
              <w:ind w:left="0"/>
              <w:rPr>
                <w:rFonts w:cstheme="minorHAnsi"/>
                <w:sz w:val="20"/>
                <w:szCs w:val="20"/>
              </w:rPr>
            </w:pPr>
            <w:r>
              <w:rPr>
                <w:rFonts w:cstheme="minorHAnsi"/>
                <w:sz w:val="20"/>
                <w:szCs w:val="20"/>
              </w:rPr>
              <w:t>6%</w:t>
            </w:r>
          </w:p>
        </w:tc>
        <w:tc>
          <w:tcPr>
            <w:tcW w:w="1693" w:type="dxa"/>
          </w:tcPr>
          <w:p w14:paraId="074AFD48" w14:textId="77777777" w:rsidR="001779A8" w:rsidRDefault="001779A8" w:rsidP="00A43724">
            <w:pPr>
              <w:pStyle w:val="ListParagraph"/>
              <w:spacing w:line="20" w:lineRule="atLeast"/>
              <w:ind w:left="0"/>
              <w:rPr>
                <w:rFonts w:cstheme="minorHAnsi"/>
                <w:sz w:val="20"/>
                <w:szCs w:val="20"/>
              </w:rPr>
            </w:pPr>
            <w:r>
              <w:rPr>
                <w:rFonts w:cstheme="minorHAnsi"/>
                <w:sz w:val="20"/>
                <w:szCs w:val="20"/>
              </w:rPr>
              <w:t>Total Price &amp; Processing Fee</w:t>
            </w:r>
          </w:p>
        </w:tc>
        <w:tc>
          <w:tcPr>
            <w:tcW w:w="1694" w:type="dxa"/>
          </w:tcPr>
          <w:p w14:paraId="62E3552C" w14:textId="77777777" w:rsidR="001779A8" w:rsidRDefault="001779A8" w:rsidP="00A43724">
            <w:pPr>
              <w:pStyle w:val="ListParagraph"/>
              <w:spacing w:line="20" w:lineRule="atLeast"/>
              <w:ind w:left="0"/>
              <w:rPr>
                <w:rFonts w:cstheme="minorHAnsi"/>
                <w:sz w:val="20"/>
                <w:szCs w:val="20"/>
              </w:rPr>
            </w:pPr>
            <w:r>
              <w:rPr>
                <w:rFonts w:cstheme="minorHAnsi"/>
                <w:sz w:val="20"/>
                <w:szCs w:val="20"/>
              </w:rPr>
              <w:t>GET (Tax-4.712%)</w:t>
            </w:r>
          </w:p>
        </w:tc>
        <w:tc>
          <w:tcPr>
            <w:tcW w:w="1694" w:type="dxa"/>
          </w:tcPr>
          <w:p w14:paraId="464764A8" w14:textId="77777777" w:rsidR="001779A8" w:rsidRDefault="001779A8" w:rsidP="00A43724">
            <w:pPr>
              <w:pStyle w:val="ListParagraph"/>
              <w:spacing w:line="20" w:lineRule="atLeast"/>
              <w:ind w:left="0"/>
              <w:rPr>
                <w:rFonts w:cstheme="minorHAnsi"/>
                <w:sz w:val="20"/>
                <w:szCs w:val="20"/>
              </w:rPr>
            </w:pPr>
            <w:r>
              <w:rPr>
                <w:rFonts w:cstheme="minorHAnsi"/>
                <w:sz w:val="20"/>
                <w:szCs w:val="20"/>
              </w:rPr>
              <w:t>Total</w:t>
            </w:r>
          </w:p>
        </w:tc>
      </w:tr>
      <w:tr w:rsidR="001779A8" w14:paraId="4D8366E0" w14:textId="77777777" w:rsidTr="00A43724">
        <w:tc>
          <w:tcPr>
            <w:tcW w:w="1693" w:type="dxa"/>
          </w:tcPr>
          <w:p w14:paraId="1BDDCD86" w14:textId="77777777" w:rsidR="001779A8" w:rsidRDefault="001779A8" w:rsidP="00A43724">
            <w:pPr>
              <w:pStyle w:val="ListParagraph"/>
              <w:spacing w:line="20" w:lineRule="atLeast"/>
              <w:ind w:left="0"/>
              <w:rPr>
                <w:rFonts w:cstheme="minorHAnsi"/>
                <w:sz w:val="20"/>
                <w:szCs w:val="20"/>
              </w:rPr>
            </w:pPr>
            <w:r>
              <w:rPr>
                <w:rFonts w:cstheme="minorHAnsi"/>
                <w:sz w:val="20"/>
                <w:szCs w:val="20"/>
              </w:rPr>
              <w:t xml:space="preserve">Adult (13-64 </w:t>
            </w:r>
            <w:proofErr w:type="spellStart"/>
            <w:r>
              <w:rPr>
                <w:rFonts w:cstheme="minorHAnsi"/>
                <w:sz w:val="20"/>
                <w:szCs w:val="20"/>
              </w:rPr>
              <w:t>yrs</w:t>
            </w:r>
            <w:proofErr w:type="spellEnd"/>
            <w:r>
              <w:rPr>
                <w:rFonts w:cstheme="minorHAnsi"/>
                <w:sz w:val="20"/>
                <w:szCs w:val="20"/>
              </w:rPr>
              <w:t>)</w:t>
            </w:r>
          </w:p>
        </w:tc>
        <w:tc>
          <w:tcPr>
            <w:tcW w:w="1693" w:type="dxa"/>
          </w:tcPr>
          <w:p w14:paraId="272241FB"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39.95</w:t>
            </w:r>
          </w:p>
        </w:tc>
        <w:tc>
          <w:tcPr>
            <w:tcW w:w="1693" w:type="dxa"/>
          </w:tcPr>
          <w:p w14:paraId="684A0BC7"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2.40</w:t>
            </w:r>
          </w:p>
        </w:tc>
        <w:tc>
          <w:tcPr>
            <w:tcW w:w="1693" w:type="dxa"/>
          </w:tcPr>
          <w:p w14:paraId="7BB2CA13"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42.35</w:t>
            </w:r>
          </w:p>
        </w:tc>
        <w:tc>
          <w:tcPr>
            <w:tcW w:w="1694" w:type="dxa"/>
          </w:tcPr>
          <w:p w14:paraId="14FF339D"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2.00</w:t>
            </w:r>
          </w:p>
        </w:tc>
        <w:tc>
          <w:tcPr>
            <w:tcW w:w="1694" w:type="dxa"/>
          </w:tcPr>
          <w:p w14:paraId="1D6BD97E"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44.34</w:t>
            </w:r>
          </w:p>
        </w:tc>
      </w:tr>
      <w:tr w:rsidR="001779A8" w14:paraId="75325B66" w14:textId="77777777" w:rsidTr="00A43724">
        <w:tc>
          <w:tcPr>
            <w:tcW w:w="1693" w:type="dxa"/>
          </w:tcPr>
          <w:p w14:paraId="450E90BE" w14:textId="77777777" w:rsidR="001779A8" w:rsidRDefault="001779A8" w:rsidP="00A43724">
            <w:pPr>
              <w:pStyle w:val="ListParagraph"/>
              <w:spacing w:line="20" w:lineRule="atLeast"/>
              <w:ind w:left="0"/>
              <w:rPr>
                <w:rFonts w:cstheme="minorHAnsi"/>
                <w:sz w:val="20"/>
                <w:szCs w:val="20"/>
              </w:rPr>
            </w:pPr>
            <w:r>
              <w:rPr>
                <w:rFonts w:cstheme="minorHAnsi"/>
                <w:sz w:val="20"/>
                <w:szCs w:val="20"/>
              </w:rPr>
              <w:t xml:space="preserve">Child (4-12 </w:t>
            </w:r>
            <w:proofErr w:type="spellStart"/>
            <w:r>
              <w:rPr>
                <w:rFonts w:cstheme="minorHAnsi"/>
                <w:sz w:val="20"/>
                <w:szCs w:val="20"/>
              </w:rPr>
              <w:t>yrs</w:t>
            </w:r>
            <w:proofErr w:type="spellEnd"/>
            <w:r>
              <w:rPr>
                <w:rFonts w:cstheme="minorHAnsi"/>
                <w:sz w:val="20"/>
                <w:szCs w:val="20"/>
              </w:rPr>
              <w:t>)</w:t>
            </w:r>
          </w:p>
        </w:tc>
        <w:tc>
          <w:tcPr>
            <w:tcW w:w="1693" w:type="dxa"/>
          </w:tcPr>
          <w:p w14:paraId="5AD39C0B"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29.95</w:t>
            </w:r>
          </w:p>
        </w:tc>
        <w:tc>
          <w:tcPr>
            <w:tcW w:w="1693" w:type="dxa"/>
          </w:tcPr>
          <w:p w14:paraId="031635BB"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1.80</w:t>
            </w:r>
          </w:p>
        </w:tc>
        <w:tc>
          <w:tcPr>
            <w:tcW w:w="1693" w:type="dxa"/>
          </w:tcPr>
          <w:p w14:paraId="0617F159"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31.75</w:t>
            </w:r>
          </w:p>
        </w:tc>
        <w:tc>
          <w:tcPr>
            <w:tcW w:w="1694" w:type="dxa"/>
          </w:tcPr>
          <w:p w14:paraId="5F928F77"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1.50</w:t>
            </w:r>
          </w:p>
        </w:tc>
        <w:tc>
          <w:tcPr>
            <w:tcW w:w="1694" w:type="dxa"/>
          </w:tcPr>
          <w:p w14:paraId="1496B88B"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33.24</w:t>
            </w:r>
          </w:p>
        </w:tc>
      </w:tr>
      <w:tr w:rsidR="001779A8" w14:paraId="34205C52" w14:textId="77777777" w:rsidTr="00A43724">
        <w:tc>
          <w:tcPr>
            <w:tcW w:w="1693" w:type="dxa"/>
          </w:tcPr>
          <w:p w14:paraId="27E94D05" w14:textId="77777777" w:rsidR="001779A8" w:rsidRDefault="001779A8" w:rsidP="00A43724">
            <w:pPr>
              <w:pStyle w:val="ListParagraph"/>
              <w:spacing w:line="20" w:lineRule="atLeast"/>
              <w:ind w:left="0"/>
              <w:rPr>
                <w:rFonts w:cstheme="minorHAnsi"/>
                <w:sz w:val="20"/>
                <w:szCs w:val="20"/>
              </w:rPr>
            </w:pPr>
            <w:r>
              <w:rPr>
                <w:rFonts w:cstheme="minorHAnsi"/>
                <w:sz w:val="20"/>
                <w:szCs w:val="20"/>
              </w:rPr>
              <w:t xml:space="preserve">Seniors (65 </w:t>
            </w:r>
            <w:proofErr w:type="spellStart"/>
            <w:r>
              <w:rPr>
                <w:rFonts w:cstheme="minorHAnsi"/>
                <w:sz w:val="20"/>
                <w:szCs w:val="20"/>
              </w:rPr>
              <w:t>yrs</w:t>
            </w:r>
            <w:proofErr w:type="spellEnd"/>
            <w:r>
              <w:rPr>
                <w:rFonts w:cstheme="minorHAnsi"/>
                <w:sz w:val="20"/>
                <w:szCs w:val="20"/>
              </w:rPr>
              <w:t>)</w:t>
            </w:r>
          </w:p>
        </w:tc>
        <w:tc>
          <w:tcPr>
            <w:tcW w:w="1693" w:type="dxa"/>
          </w:tcPr>
          <w:p w14:paraId="3C3C811F"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34.95</w:t>
            </w:r>
          </w:p>
        </w:tc>
        <w:tc>
          <w:tcPr>
            <w:tcW w:w="1693" w:type="dxa"/>
          </w:tcPr>
          <w:p w14:paraId="783266F6"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2.10</w:t>
            </w:r>
          </w:p>
        </w:tc>
        <w:tc>
          <w:tcPr>
            <w:tcW w:w="1693" w:type="dxa"/>
          </w:tcPr>
          <w:p w14:paraId="40A4F05D"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37.05</w:t>
            </w:r>
          </w:p>
        </w:tc>
        <w:tc>
          <w:tcPr>
            <w:tcW w:w="1694" w:type="dxa"/>
          </w:tcPr>
          <w:p w14:paraId="12A60983"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1.75</w:t>
            </w:r>
          </w:p>
        </w:tc>
        <w:tc>
          <w:tcPr>
            <w:tcW w:w="1694" w:type="dxa"/>
          </w:tcPr>
          <w:p w14:paraId="06C7A562"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38.79</w:t>
            </w:r>
          </w:p>
        </w:tc>
      </w:tr>
    </w:tbl>
    <w:p w14:paraId="588286B6" w14:textId="77777777" w:rsidR="001779A8" w:rsidRPr="006B134E" w:rsidRDefault="001779A8" w:rsidP="001779A8">
      <w:pPr>
        <w:pStyle w:val="ListParagraph"/>
        <w:spacing w:after="0" w:line="20" w:lineRule="atLeast"/>
        <w:ind w:left="-540"/>
        <w:rPr>
          <w:rFonts w:cstheme="minorHAnsi"/>
          <w:sz w:val="20"/>
          <w:szCs w:val="20"/>
        </w:rPr>
      </w:pPr>
    </w:p>
    <w:p w14:paraId="2276D48D" w14:textId="77777777" w:rsidR="001779A8" w:rsidRPr="00F4596C" w:rsidRDefault="001779A8" w:rsidP="001779A8">
      <w:pPr>
        <w:spacing w:after="0" w:line="20" w:lineRule="atLeast"/>
        <w:ind w:left="-540" w:hanging="180"/>
        <w:rPr>
          <w:rFonts w:cstheme="minorHAnsi"/>
          <w:b/>
          <w:bCs/>
          <w:sz w:val="20"/>
          <w:szCs w:val="20"/>
        </w:rPr>
      </w:pPr>
      <w:r>
        <w:rPr>
          <w:rFonts w:cstheme="minorHAnsi"/>
          <w:sz w:val="20"/>
          <w:szCs w:val="20"/>
        </w:rPr>
        <w:tab/>
      </w:r>
      <w:r w:rsidRPr="00F4596C">
        <w:rPr>
          <w:rFonts w:cstheme="minorHAnsi"/>
          <w:b/>
          <w:bCs/>
          <w:sz w:val="20"/>
          <w:szCs w:val="20"/>
          <w:highlight w:val="yellow"/>
        </w:rPr>
        <w:t>High Season</w:t>
      </w:r>
    </w:p>
    <w:tbl>
      <w:tblPr>
        <w:tblStyle w:val="TableGrid"/>
        <w:tblW w:w="0" w:type="auto"/>
        <w:tblInd w:w="-540" w:type="dxa"/>
        <w:tblLook w:val="04A0" w:firstRow="1" w:lastRow="0" w:firstColumn="1" w:lastColumn="0" w:noHBand="0" w:noVBand="1"/>
      </w:tblPr>
      <w:tblGrid>
        <w:gridCol w:w="1693"/>
        <w:gridCol w:w="1693"/>
        <w:gridCol w:w="1693"/>
        <w:gridCol w:w="1693"/>
        <w:gridCol w:w="1694"/>
        <w:gridCol w:w="1694"/>
      </w:tblGrid>
      <w:tr w:rsidR="001779A8" w14:paraId="7DA501B6" w14:textId="77777777" w:rsidTr="00A43724">
        <w:tc>
          <w:tcPr>
            <w:tcW w:w="1693" w:type="dxa"/>
          </w:tcPr>
          <w:p w14:paraId="43C4F64C" w14:textId="77777777" w:rsidR="001779A8" w:rsidRDefault="001779A8" w:rsidP="00A43724">
            <w:pPr>
              <w:pStyle w:val="ListParagraph"/>
              <w:spacing w:line="20" w:lineRule="atLeast"/>
              <w:ind w:left="0"/>
              <w:rPr>
                <w:rFonts w:cstheme="minorHAnsi"/>
                <w:sz w:val="20"/>
                <w:szCs w:val="20"/>
              </w:rPr>
            </w:pPr>
            <w:r>
              <w:rPr>
                <w:rFonts w:cstheme="minorHAnsi"/>
                <w:sz w:val="20"/>
                <w:szCs w:val="20"/>
              </w:rPr>
              <w:t>General Admission</w:t>
            </w:r>
          </w:p>
        </w:tc>
        <w:tc>
          <w:tcPr>
            <w:tcW w:w="1693" w:type="dxa"/>
          </w:tcPr>
          <w:p w14:paraId="7629899D" w14:textId="77777777" w:rsidR="001779A8" w:rsidRDefault="001779A8" w:rsidP="00A43724">
            <w:pPr>
              <w:pStyle w:val="ListParagraph"/>
              <w:spacing w:line="20" w:lineRule="atLeast"/>
              <w:ind w:left="0"/>
              <w:rPr>
                <w:rFonts w:cstheme="minorHAnsi"/>
                <w:sz w:val="20"/>
                <w:szCs w:val="20"/>
              </w:rPr>
            </w:pPr>
            <w:r>
              <w:rPr>
                <w:rFonts w:cstheme="minorHAnsi"/>
                <w:sz w:val="20"/>
                <w:szCs w:val="20"/>
              </w:rPr>
              <w:t>Rate</w:t>
            </w:r>
          </w:p>
        </w:tc>
        <w:tc>
          <w:tcPr>
            <w:tcW w:w="1693" w:type="dxa"/>
          </w:tcPr>
          <w:p w14:paraId="32913B3B" w14:textId="77777777" w:rsidR="001779A8" w:rsidRDefault="001779A8" w:rsidP="00A43724">
            <w:pPr>
              <w:pStyle w:val="ListParagraph"/>
              <w:spacing w:line="20" w:lineRule="atLeast"/>
              <w:ind w:left="0"/>
              <w:rPr>
                <w:rFonts w:cstheme="minorHAnsi"/>
                <w:sz w:val="20"/>
                <w:szCs w:val="20"/>
              </w:rPr>
            </w:pPr>
            <w:r>
              <w:rPr>
                <w:rFonts w:cstheme="minorHAnsi"/>
                <w:sz w:val="20"/>
                <w:szCs w:val="20"/>
              </w:rPr>
              <w:t>Processing Fee</w:t>
            </w:r>
          </w:p>
          <w:p w14:paraId="089A0F31" w14:textId="77777777" w:rsidR="001779A8" w:rsidRDefault="001779A8" w:rsidP="00A43724">
            <w:pPr>
              <w:pStyle w:val="ListParagraph"/>
              <w:spacing w:line="20" w:lineRule="atLeast"/>
              <w:ind w:left="0"/>
              <w:rPr>
                <w:rFonts w:cstheme="minorHAnsi"/>
                <w:sz w:val="20"/>
                <w:szCs w:val="20"/>
              </w:rPr>
            </w:pPr>
            <w:r>
              <w:rPr>
                <w:rFonts w:cstheme="minorHAnsi"/>
                <w:sz w:val="20"/>
                <w:szCs w:val="20"/>
              </w:rPr>
              <w:t>6%</w:t>
            </w:r>
          </w:p>
        </w:tc>
        <w:tc>
          <w:tcPr>
            <w:tcW w:w="1693" w:type="dxa"/>
          </w:tcPr>
          <w:p w14:paraId="19458C97" w14:textId="77777777" w:rsidR="001779A8" w:rsidRDefault="001779A8" w:rsidP="00A43724">
            <w:pPr>
              <w:pStyle w:val="ListParagraph"/>
              <w:spacing w:line="20" w:lineRule="atLeast"/>
              <w:ind w:left="0"/>
              <w:rPr>
                <w:rFonts w:cstheme="minorHAnsi"/>
                <w:sz w:val="20"/>
                <w:szCs w:val="20"/>
              </w:rPr>
            </w:pPr>
            <w:r>
              <w:rPr>
                <w:rFonts w:cstheme="minorHAnsi"/>
                <w:sz w:val="20"/>
                <w:szCs w:val="20"/>
              </w:rPr>
              <w:t>Total Price &amp; Processing Fee</w:t>
            </w:r>
          </w:p>
        </w:tc>
        <w:tc>
          <w:tcPr>
            <w:tcW w:w="1694" w:type="dxa"/>
          </w:tcPr>
          <w:p w14:paraId="1C2F42C4" w14:textId="77777777" w:rsidR="001779A8" w:rsidRDefault="001779A8" w:rsidP="00A43724">
            <w:pPr>
              <w:pStyle w:val="ListParagraph"/>
              <w:spacing w:line="20" w:lineRule="atLeast"/>
              <w:ind w:left="0"/>
              <w:rPr>
                <w:rFonts w:cstheme="minorHAnsi"/>
                <w:sz w:val="20"/>
                <w:szCs w:val="20"/>
              </w:rPr>
            </w:pPr>
            <w:r>
              <w:rPr>
                <w:rFonts w:cstheme="minorHAnsi"/>
                <w:sz w:val="20"/>
                <w:szCs w:val="20"/>
              </w:rPr>
              <w:t>GET (Tax 4.712%)</w:t>
            </w:r>
          </w:p>
        </w:tc>
        <w:tc>
          <w:tcPr>
            <w:tcW w:w="1694" w:type="dxa"/>
          </w:tcPr>
          <w:p w14:paraId="5C211EBC" w14:textId="77777777" w:rsidR="001779A8" w:rsidRDefault="001779A8" w:rsidP="00A43724">
            <w:pPr>
              <w:pStyle w:val="ListParagraph"/>
              <w:spacing w:line="20" w:lineRule="atLeast"/>
              <w:ind w:left="0"/>
              <w:rPr>
                <w:rFonts w:cstheme="minorHAnsi"/>
                <w:sz w:val="20"/>
                <w:szCs w:val="20"/>
              </w:rPr>
            </w:pPr>
            <w:r>
              <w:rPr>
                <w:rFonts w:cstheme="minorHAnsi"/>
                <w:sz w:val="20"/>
                <w:szCs w:val="20"/>
              </w:rPr>
              <w:t>Total</w:t>
            </w:r>
          </w:p>
        </w:tc>
      </w:tr>
      <w:tr w:rsidR="001779A8" w14:paraId="3C4568F2" w14:textId="77777777" w:rsidTr="00A43724">
        <w:tc>
          <w:tcPr>
            <w:tcW w:w="1693" w:type="dxa"/>
          </w:tcPr>
          <w:p w14:paraId="3E3FA724" w14:textId="77777777" w:rsidR="001779A8" w:rsidRDefault="001779A8" w:rsidP="00A43724">
            <w:pPr>
              <w:pStyle w:val="ListParagraph"/>
              <w:spacing w:line="20" w:lineRule="atLeast"/>
              <w:ind w:left="0"/>
              <w:rPr>
                <w:rFonts w:cstheme="minorHAnsi"/>
                <w:sz w:val="20"/>
                <w:szCs w:val="20"/>
              </w:rPr>
            </w:pPr>
            <w:r>
              <w:rPr>
                <w:rFonts w:cstheme="minorHAnsi"/>
                <w:sz w:val="20"/>
                <w:szCs w:val="20"/>
              </w:rPr>
              <w:t xml:space="preserve">Adult (13-64 </w:t>
            </w:r>
            <w:proofErr w:type="spellStart"/>
            <w:r>
              <w:rPr>
                <w:rFonts w:cstheme="minorHAnsi"/>
                <w:sz w:val="20"/>
                <w:szCs w:val="20"/>
              </w:rPr>
              <w:t>yrs</w:t>
            </w:r>
            <w:proofErr w:type="spellEnd"/>
            <w:r>
              <w:rPr>
                <w:rFonts w:cstheme="minorHAnsi"/>
                <w:sz w:val="20"/>
                <w:szCs w:val="20"/>
              </w:rPr>
              <w:t>)</w:t>
            </w:r>
          </w:p>
        </w:tc>
        <w:tc>
          <w:tcPr>
            <w:tcW w:w="1693" w:type="dxa"/>
          </w:tcPr>
          <w:p w14:paraId="2AFBEC04"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44.95</w:t>
            </w:r>
          </w:p>
        </w:tc>
        <w:tc>
          <w:tcPr>
            <w:tcW w:w="1693" w:type="dxa"/>
          </w:tcPr>
          <w:p w14:paraId="1D9A2A6D"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2..70</w:t>
            </w:r>
          </w:p>
        </w:tc>
        <w:tc>
          <w:tcPr>
            <w:tcW w:w="1693" w:type="dxa"/>
          </w:tcPr>
          <w:p w14:paraId="3E5A4A53"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47.95</w:t>
            </w:r>
          </w:p>
        </w:tc>
        <w:tc>
          <w:tcPr>
            <w:tcW w:w="1694" w:type="dxa"/>
          </w:tcPr>
          <w:p w14:paraId="28E22ADF"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2.25</w:t>
            </w:r>
          </w:p>
        </w:tc>
        <w:tc>
          <w:tcPr>
            <w:tcW w:w="1694" w:type="dxa"/>
          </w:tcPr>
          <w:p w14:paraId="079362E4"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49.89</w:t>
            </w:r>
          </w:p>
        </w:tc>
      </w:tr>
      <w:tr w:rsidR="001779A8" w14:paraId="36CB3E88" w14:textId="77777777" w:rsidTr="00A43724">
        <w:tc>
          <w:tcPr>
            <w:tcW w:w="1693" w:type="dxa"/>
          </w:tcPr>
          <w:p w14:paraId="4DD7D485" w14:textId="77777777" w:rsidR="001779A8" w:rsidRDefault="001779A8" w:rsidP="00A43724">
            <w:pPr>
              <w:pStyle w:val="ListParagraph"/>
              <w:spacing w:line="20" w:lineRule="atLeast"/>
              <w:ind w:left="0"/>
              <w:rPr>
                <w:rFonts w:cstheme="minorHAnsi"/>
                <w:sz w:val="20"/>
                <w:szCs w:val="20"/>
              </w:rPr>
            </w:pPr>
            <w:r>
              <w:rPr>
                <w:rFonts w:cstheme="minorHAnsi"/>
                <w:sz w:val="20"/>
                <w:szCs w:val="20"/>
              </w:rPr>
              <w:t xml:space="preserve">Child (4-12 </w:t>
            </w:r>
            <w:proofErr w:type="spellStart"/>
            <w:r>
              <w:rPr>
                <w:rFonts w:cstheme="minorHAnsi"/>
                <w:sz w:val="20"/>
                <w:szCs w:val="20"/>
              </w:rPr>
              <w:t>yrs</w:t>
            </w:r>
            <w:proofErr w:type="spellEnd"/>
            <w:r>
              <w:rPr>
                <w:rFonts w:cstheme="minorHAnsi"/>
                <w:sz w:val="20"/>
                <w:szCs w:val="20"/>
              </w:rPr>
              <w:t>)</w:t>
            </w:r>
          </w:p>
        </w:tc>
        <w:tc>
          <w:tcPr>
            <w:tcW w:w="1693" w:type="dxa"/>
          </w:tcPr>
          <w:p w14:paraId="6C00CC87" w14:textId="00CA14EF"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3</w:t>
            </w:r>
            <w:r w:rsidR="007636B4">
              <w:rPr>
                <w:rFonts w:cstheme="minorHAnsi"/>
                <w:sz w:val="20"/>
                <w:szCs w:val="20"/>
              </w:rPr>
              <w:t>4</w:t>
            </w:r>
            <w:r>
              <w:rPr>
                <w:rFonts w:cstheme="minorHAnsi"/>
                <w:sz w:val="20"/>
                <w:szCs w:val="20"/>
              </w:rPr>
              <w:t>.95</w:t>
            </w:r>
          </w:p>
        </w:tc>
        <w:tc>
          <w:tcPr>
            <w:tcW w:w="1693" w:type="dxa"/>
          </w:tcPr>
          <w:p w14:paraId="75B34B8E" w14:textId="6D30A773"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2.1</w:t>
            </w:r>
            <w:r w:rsidR="007636B4">
              <w:rPr>
                <w:rFonts w:cstheme="minorHAnsi"/>
                <w:sz w:val="20"/>
                <w:szCs w:val="20"/>
              </w:rPr>
              <w:t>0</w:t>
            </w:r>
          </w:p>
        </w:tc>
        <w:tc>
          <w:tcPr>
            <w:tcW w:w="1693" w:type="dxa"/>
          </w:tcPr>
          <w:p w14:paraId="7A6671CE" w14:textId="7374C87B"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3</w:t>
            </w:r>
            <w:r w:rsidR="00995F7E">
              <w:rPr>
                <w:rFonts w:cstheme="minorHAnsi"/>
                <w:sz w:val="20"/>
                <w:szCs w:val="20"/>
              </w:rPr>
              <w:t>7.05</w:t>
            </w:r>
          </w:p>
        </w:tc>
        <w:tc>
          <w:tcPr>
            <w:tcW w:w="1694" w:type="dxa"/>
          </w:tcPr>
          <w:p w14:paraId="4728E957" w14:textId="29F03EF9" w:rsidR="001779A8" w:rsidRDefault="00995F7E" w:rsidP="00A43724">
            <w:pPr>
              <w:pStyle w:val="ListParagraph"/>
              <w:numPr>
                <w:ilvl w:val="0"/>
                <w:numId w:val="7"/>
              </w:numPr>
              <w:spacing w:line="20" w:lineRule="atLeast"/>
              <w:ind w:firstLine="0"/>
              <w:rPr>
                <w:rFonts w:cstheme="minorHAnsi"/>
                <w:sz w:val="20"/>
                <w:szCs w:val="20"/>
              </w:rPr>
            </w:pPr>
            <w:r>
              <w:rPr>
                <w:rFonts w:cstheme="minorHAnsi"/>
                <w:sz w:val="20"/>
                <w:szCs w:val="20"/>
              </w:rPr>
              <w:t>1.75</w:t>
            </w:r>
          </w:p>
        </w:tc>
        <w:tc>
          <w:tcPr>
            <w:tcW w:w="1694" w:type="dxa"/>
          </w:tcPr>
          <w:p w14:paraId="078C920A" w14:textId="3DB0059A"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3</w:t>
            </w:r>
            <w:r w:rsidR="00995F7E">
              <w:rPr>
                <w:rFonts w:cstheme="minorHAnsi"/>
                <w:sz w:val="20"/>
                <w:szCs w:val="20"/>
              </w:rPr>
              <w:t>8.79</w:t>
            </w:r>
          </w:p>
        </w:tc>
      </w:tr>
      <w:tr w:rsidR="001779A8" w14:paraId="2CA48A1D" w14:textId="77777777" w:rsidTr="00A43724">
        <w:tc>
          <w:tcPr>
            <w:tcW w:w="1693" w:type="dxa"/>
          </w:tcPr>
          <w:p w14:paraId="2E2ACA63" w14:textId="77777777" w:rsidR="001779A8" w:rsidRDefault="001779A8" w:rsidP="00A43724">
            <w:pPr>
              <w:pStyle w:val="ListParagraph"/>
              <w:spacing w:line="20" w:lineRule="atLeast"/>
              <w:ind w:left="0"/>
              <w:rPr>
                <w:rFonts w:cstheme="minorHAnsi"/>
                <w:sz w:val="20"/>
                <w:szCs w:val="20"/>
              </w:rPr>
            </w:pPr>
            <w:r>
              <w:rPr>
                <w:rFonts w:cstheme="minorHAnsi"/>
                <w:sz w:val="20"/>
                <w:szCs w:val="20"/>
              </w:rPr>
              <w:t xml:space="preserve">Seniors (65 </w:t>
            </w:r>
            <w:proofErr w:type="spellStart"/>
            <w:r>
              <w:rPr>
                <w:rFonts w:cstheme="minorHAnsi"/>
                <w:sz w:val="20"/>
                <w:szCs w:val="20"/>
              </w:rPr>
              <w:t>yrs</w:t>
            </w:r>
            <w:proofErr w:type="spellEnd"/>
            <w:r>
              <w:rPr>
                <w:rFonts w:cstheme="minorHAnsi"/>
                <w:sz w:val="20"/>
                <w:szCs w:val="20"/>
              </w:rPr>
              <w:t>)</w:t>
            </w:r>
          </w:p>
        </w:tc>
        <w:tc>
          <w:tcPr>
            <w:tcW w:w="1693" w:type="dxa"/>
          </w:tcPr>
          <w:p w14:paraId="3AA30FC8"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39.95</w:t>
            </w:r>
          </w:p>
        </w:tc>
        <w:tc>
          <w:tcPr>
            <w:tcW w:w="1693" w:type="dxa"/>
          </w:tcPr>
          <w:p w14:paraId="1CA14101"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2.40</w:t>
            </w:r>
          </w:p>
        </w:tc>
        <w:tc>
          <w:tcPr>
            <w:tcW w:w="1693" w:type="dxa"/>
          </w:tcPr>
          <w:p w14:paraId="71477291"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42.35</w:t>
            </w:r>
          </w:p>
        </w:tc>
        <w:tc>
          <w:tcPr>
            <w:tcW w:w="1694" w:type="dxa"/>
          </w:tcPr>
          <w:p w14:paraId="5D030F26"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2.00</w:t>
            </w:r>
          </w:p>
        </w:tc>
        <w:tc>
          <w:tcPr>
            <w:tcW w:w="1694" w:type="dxa"/>
          </w:tcPr>
          <w:p w14:paraId="596902FD" w14:textId="77777777" w:rsidR="001779A8" w:rsidRDefault="001779A8" w:rsidP="00A43724">
            <w:pPr>
              <w:pStyle w:val="ListParagraph"/>
              <w:numPr>
                <w:ilvl w:val="0"/>
                <w:numId w:val="7"/>
              </w:numPr>
              <w:spacing w:line="20" w:lineRule="atLeast"/>
              <w:ind w:firstLine="0"/>
              <w:rPr>
                <w:rFonts w:cstheme="minorHAnsi"/>
                <w:sz w:val="20"/>
                <w:szCs w:val="20"/>
              </w:rPr>
            </w:pPr>
            <w:r>
              <w:rPr>
                <w:rFonts w:cstheme="minorHAnsi"/>
                <w:sz w:val="20"/>
                <w:szCs w:val="20"/>
              </w:rPr>
              <w:t>44.34</w:t>
            </w:r>
          </w:p>
        </w:tc>
      </w:tr>
    </w:tbl>
    <w:p w14:paraId="1C21B1C2" w14:textId="77777777" w:rsidR="00313C52" w:rsidRDefault="00313C52" w:rsidP="004D2AF3">
      <w:pPr>
        <w:spacing w:after="0" w:line="20" w:lineRule="atLeast"/>
        <w:rPr>
          <w:rFonts w:cstheme="minorHAnsi"/>
          <w:sz w:val="20"/>
          <w:szCs w:val="20"/>
        </w:rPr>
      </w:pPr>
    </w:p>
    <w:p w14:paraId="32526597" w14:textId="50A23B7B" w:rsidR="00313C52" w:rsidRDefault="00C17323" w:rsidP="004D2AF3">
      <w:pPr>
        <w:spacing w:after="0" w:line="20" w:lineRule="atLeast"/>
        <w:rPr>
          <w:rFonts w:cstheme="minorHAnsi"/>
          <w:sz w:val="20"/>
          <w:szCs w:val="20"/>
        </w:rPr>
      </w:pPr>
      <w:r>
        <w:rPr>
          <w:rFonts w:cstheme="minorHAnsi"/>
          <w:sz w:val="20"/>
          <w:szCs w:val="20"/>
        </w:rPr>
        <w:t xml:space="preserve">**NOTICE:   There will be a day of walk-up and </w:t>
      </w:r>
      <w:r w:rsidR="0077572E">
        <w:rPr>
          <w:rFonts w:cstheme="minorHAnsi"/>
          <w:sz w:val="20"/>
          <w:szCs w:val="20"/>
        </w:rPr>
        <w:t>rainy-day</w:t>
      </w:r>
      <w:r>
        <w:rPr>
          <w:rFonts w:cstheme="minorHAnsi"/>
          <w:sz w:val="20"/>
          <w:szCs w:val="20"/>
        </w:rPr>
        <w:t xml:space="preserve"> rate increase**</w:t>
      </w:r>
    </w:p>
    <w:p w14:paraId="1C62E2B2" w14:textId="7C885268" w:rsidR="00C17323" w:rsidRDefault="00C17323" w:rsidP="004D2AF3">
      <w:pPr>
        <w:spacing w:after="0" w:line="20" w:lineRule="atLeast"/>
        <w:rPr>
          <w:rFonts w:cstheme="minorHAnsi"/>
          <w:sz w:val="20"/>
          <w:szCs w:val="20"/>
        </w:rPr>
      </w:pPr>
      <w:r>
        <w:rPr>
          <w:rFonts w:cstheme="minorHAnsi"/>
          <w:sz w:val="20"/>
          <w:szCs w:val="20"/>
        </w:rPr>
        <w:t>Making pre</w:t>
      </w:r>
      <w:r w:rsidR="00D5728B">
        <w:rPr>
          <w:rFonts w:cstheme="minorHAnsi"/>
          <w:sz w:val="20"/>
          <w:szCs w:val="20"/>
        </w:rPr>
        <w:t>-arrival / advance</w:t>
      </w:r>
      <w:r w:rsidR="0077572E">
        <w:rPr>
          <w:rFonts w:cstheme="minorHAnsi"/>
          <w:sz w:val="20"/>
          <w:szCs w:val="20"/>
        </w:rPr>
        <w:t>-</w:t>
      </w:r>
      <w:r>
        <w:rPr>
          <w:rFonts w:cstheme="minorHAnsi"/>
          <w:sz w:val="20"/>
          <w:szCs w:val="20"/>
        </w:rPr>
        <w:t xml:space="preserve">reservations for your client </w:t>
      </w:r>
      <w:r w:rsidR="00D5728B">
        <w:rPr>
          <w:rFonts w:cstheme="minorHAnsi"/>
          <w:sz w:val="20"/>
          <w:szCs w:val="20"/>
        </w:rPr>
        <w:t xml:space="preserve">will </w:t>
      </w:r>
      <w:r>
        <w:rPr>
          <w:rFonts w:cstheme="minorHAnsi"/>
          <w:sz w:val="20"/>
          <w:szCs w:val="20"/>
        </w:rPr>
        <w:t xml:space="preserve">provide </w:t>
      </w:r>
      <w:r w:rsidR="000D1B42">
        <w:rPr>
          <w:rFonts w:cstheme="minorHAnsi"/>
          <w:sz w:val="20"/>
          <w:szCs w:val="20"/>
        </w:rPr>
        <w:t>you with an</w:t>
      </w:r>
      <w:r w:rsidR="0077572E">
        <w:rPr>
          <w:rFonts w:cstheme="minorHAnsi"/>
          <w:sz w:val="20"/>
          <w:szCs w:val="20"/>
        </w:rPr>
        <w:t xml:space="preserve"> offer saving for both the client and their guest</w:t>
      </w:r>
      <w:r>
        <w:rPr>
          <w:rFonts w:cstheme="minorHAnsi"/>
          <w:sz w:val="20"/>
          <w:szCs w:val="20"/>
        </w:rPr>
        <w:t xml:space="preserve"> while earning commission.</w:t>
      </w:r>
    </w:p>
    <w:p w14:paraId="7649D239" w14:textId="77777777" w:rsidR="00C17323" w:rsidRDefault="00C17323" w:rsidP="004D2AF3">
      <w:pPr>
        <w:spacing w:after="0" w:line="20" w:lineRule="atLeast"/>
        <w:rPr>
          <w:rFonts w:cstheme="minorHAnsi"/>
          <w:sz w:val="20"/>
          <w:szCs w:val="20"/>
        </w:rPr>
      </w:pPr>
    </w:p>
    <w:p w14:paraId="79BCDC87" w14:textId="77777777" w:rsidR="00C17323" w:rsidRDefault="00C17323" w:rsidP="004D2AF3">
      <w:pPr>
        <w:spacing w:after="0" w:line="20" w:lineRule="atLeast"/>
        <w:rPr>
          <w:rFonts w:cstheme="minorHAnsi"/>
          <w:sz w:val="20"/>
          <w:szCs w:val="20"/>
        </w:rPr>
      </w:pPr>
    </w:p>
    <w:p w14:paraId="44721C6F" w14:textId="7353B25A" w:rsidR="00B7563D" w:rsidRDefault="00B7563D" w:rsidP="001779A8">
      <w:pPr>
        <w:spacing w:after="0" w:line="20" w:lineRule="atLeast"/>
        <w:ind w:left="-540" w:hanging="180"/>
        <w:rPr>
          <w:rFonts w:cstheme="minorHAnsi"/>
          <w:sz w:val="20"/>
          <w:szCs w:val="20"/>
        </w:rPr>
      </w:pPr>
      <w:r>
        <w:rPr>
          <w:rFonts w:cstheme="minorHAnsi"/>
          <w:sz w:val="20"/>
          <w:szCs w:val="20"/>
        </w:rPr>
        <w:tab/>
        <w:t>Season Calendar: 2024</w:t>
      </w:r>
    </w:p>
    <w:tbl>
      <w:tblPr>
        <w:tblStyle w:val="TableGrid"/>
        <w:tblW w:w="0" w:type="auto"/>
        <w:tblInd w:w="-540" w:type="dxa"/>
        <w:tblLook w:val="04A0" w:firstRow="1" w:lastRow="0" w:firstColumn="1" w:lastColumn="0" w:noHBand="0" w:noVBand="1"/>
      </w:tblPr>
      <w:tblGrid>
        <w:gridCol w:w="5080"/>
        <w:gridCol w:w="5265"/>
      </w:tblGrid>
      <w:tr w:rsidR="00B7563D" w14:paraId="68174B1E" w14:textId="77777777" w:rsidTr="00694A3F">
        <w:tc>
          <w:tcPr>
            <w:tcW w:w="5080" w:type="dxa"/>
          </w:tcPr>
          <w:p w14:paraId="1046B972" w14:textId="69B69387" w:rsidR="00B7563D" w:rsidRPr="003B7A7D" w:rsidRDefault="00F206A1" w:rsidP="001779A8">
            <w:pPr>
              <w:spacing w:line="20" w:lineRule="atLeast"/>
              <w:rPr>
                <w:rFonts w:cstheme="minorHAnsi"/>
                <w:sz w:val="20"/>
                <w:szCs w:val="20"/>
                <w:highlight w:val="yellow"/>
              </w:rPr>
            </w:pPr>
            <w:r w:rsidRPr="003B7A7D">
              <w:rPr>
                <w:rFonts w:cstheme="minorHAnsi"/>
                <w:sz w:val="20"/>
                <w:szCs w:val="20"/>
                <w:highlight w:val="yellow"/>
              </w:rPr>
              <w:t>High</w:t>
            </w:r>
          </w:p>
        </w:tc>
        <w:tc>
          <w:tcPr>
            <w:tcW w:w="5265" w:type="dxa"/>
          </w:tcPr>
          <w:p w14:paraId="04450D2E" w14:textId="2255221D" w:rsidR="00F206A1" w:rsidRPr="003B7A7D" w:rsidRDefault="00F206A1" w:rsidP="001779A8">
            <w:pPr>
              <w:spacing w:line="20" w:lineRule="atLeast"/>
              <w:rPr>
                <w:rFonts w:cstheme="minorHAnsi"/>
                <w:sz w:val="20"/>
                <w:szCs w:val="20"/>
                <w:highlight w:val="yellow"/>
              </w:rPr>
            </w:pPr>
            <w:r w:rsidRPr="003B7A7D">
              <w:rPr>
                <w:rFonts w:cstheme="minorHAnsi"/>
                <w:sz w:val="20"/>
                <w:szCs w:val="20"/>
                <w:highlight w:val="yellow"/>
              </w:rPr>
              <w:t>Current -</w:t>
            </w:r>
            <w:proofErr w:type="gramStart"/>
            <w:r w:rsidRPr="003B7A7D">
              <w:rPr>
                <w:rFonts w:cstheme="minorHAnsi"/>
                <w:sz w:val="20"/>
                <w:szCs w:val="20"/>
                <w:highlight w:val="yellow"/>
              </w:rPr>
              <w:t>Sunday,  April</w:t>
            </w:r>
            <w:proofErr w:type="gramEnd"/>
            <w:r w:rsidRPr="003B7A7D">
              <w:rPr>
                <w:rFonts w:cstheme="minorHAnsi"/>
                <w:sz w:val="20"/>
                <w:szCs w:val="20"/>
                <w:highlight w:val="yellow"/>
              </w:rPr>
              <w:t xml:space="preserve"> 21, 2024</w:t>
            </w:r>
          </w:p>
        </w:tc>
      </w:tr>
      <w:tr w:rsidR="00B7563D" w14:paraId="3579F11D" w14:textId="77777777" w:rsidTr="00694A3F">
        <w:tc>
          <w:tcPr>
            <w:tcW w:w="5080" w:type="dxa"/>
          </w:tcPr>
          <w:p w14:paraId="60A99A95" w14:textId="5BBB4DF2" w:rsidR="00B7563D" w:rsidRDefault="00F206A1" w:rsidP="001779A8">
            <w:pPr>
              <w:spacing w:line="20" w:lineRule="atLeast"/>
              <w:rPr>
                <w:rFonts w:cstheme="minorHAnsi"/>
                <w:sz w:val="20"/>
                <w:szCs w:val="20"/>
              </w:rPr>
            </w:pPr>
            <w:r>
              <w:rPr>
                <w:rFonts w:cstheme="minorHAnsi"/>
                <w:sz w:val="20"/>
                <w:szCs w:val="20"/>
              </w:rPr>
              <w:t>Shoulder</w:t>
            </w:r>
          </w:p>
        </w:tc>
        <w:tc>
          <w:tcPr>
            <w:tcW w:w="5265" w:type="dxa"/>
          </w:tcPr>
          <w:p w14:paraId="659C3A6A" w14:textId="43EF93E5" w:rsidR="00B7563D" w:rsidRDefault="00F206A1" w:rsidP="001779A8">
            <w:pPr>
              <w:spacing w:line="20" w:lineRule="atLeast"/>
              <w:rPr>
                <w:rFonts w:cstheme="minorHAnsi"/>
                <w:sz w:val="20"/>
                <w:szCs w:val="20"/>
              </w:rPr>
            </w:pPr>
            <w:r>
              <w:rPr>
                <w:rFonts w:cstheme="minorHAnsi"/>
                <w:sz w:val="20"/>
                <w:szCs w:val="20"/>
              </w:rPr>
              <w:t>Monday, April 22, 2024 – Monday, June 10, 2024</w:t>
            </w:r>
          </w:p>
        </w:tc>
      </w:tr>
      <w:tr w:rsidR="00B7563D" w14:paraId="4470296C" w14:textId="77777777" w:rsidTr="00694A3F">
        <w:tc>
          <w:tcPr>
            <w:tcW w:w="5080" w:type="dxa"/>
          </w:tcPr>
          <w:p w14:paraId="2223C200" w14:textId="79E7ABAF" w:rsidR="00B7563D" w:rsidRPr="003B7A7D" w:rsidRDefault="00F206A1" w:rsidP="001779A8">
            <w:pPr>
              <w:spacing w:line="20" w:lineRule="atLeast"/>
              <w:rPr>
                <w:rFonts w:cstheme="minorHAnsi"/>
                <w:sz w:val="20"/>
                <w:szCs w:val="20"/>
                <w:highlight w:val="yellow"/>
              </w:rPr>
            </w:pPr>
            <w:r w:rsidRPr="003B7A7D">
              <w:rPr>
                <w:rFonts w:cstheme="minorHAnsi"/>
                <w:sz w:val="20"/>
                <w:szCs w:val="20"/>
                <w:highlight w:val="yellow"/>
              </w:rPr>
              <w:t>High</w:t>
            </w:r>
          </w:p>
        </w:tc>
        <w:tc>
          <w:tcPr>
            <w:tcW w:w="5265" w:type="dxa"/>
          </w:tcPr>
          <w:p w14:paraId="50D63305" w14:textId="4CD44F55" w:rsidR="00694A3F" w:rsidRPr="003B7A7D" w:rsidRDefault="00F206A1" w:rsidP="001779A8">
            <w:pPr>
              <w:spacing w:line="20" w:lineRule="atLeast"/>
              <w:rPr>
                <w:rFonts w:cstheme="minorHAnsi"/>
                <w:sz w:val="20"/>
                <w:szCs w:val="20"/>
                <w:highlight w:val="yellow"/>
              </w:rPr>
            </w:pPr>
            <w:r w:rsidRPr="003B7A7D">
              <w:rPr>
                <w:rFonts w:cstheme="minorHAnsi"/>
                <w:sz w:val="20"/>
                <w:szCs w:val="20"/>
                <w:highlight w:val="yellow"/>
              </w:rPr>
              <w:t>Tuesday, Ju</w:t>
            </w:r>
            <w:r w:rsidR="00694A3F" w:rsidRPr="003B7A7D">
              <w:rPr>
                <w:rFonts w:cstheme="minorHAnsi"/>
                <w:sz w:val="20"/>
                <w:szCs w:val="20"/>
                <w:highlight w:val="yellow"/>
              </w:rPr>
              <w:t>ne 11, 2024-Sunday, September 8, 2024</w:t>
            </w:r>
          </w:p>
        </w:tc>
      </w:tr>
      <w:tr w:rsidR="00B7563D" w14:paraId="1239C69C" w14:textId="77777777" w:rsidTr="00694A3F">
        <w:tc>
          <w:tcPr>
            <w:tcW w:w="5080" w:type="dxa"/>
          </w:tcPr>
          <w:p w14:paraId="1DF1EF93" w14:textId="001F92C7" w:rsidR="00B7563D" w:rsidRDefault="00694A3F" w:rsidP="001779A8">
            <w:pPr>
              <w:spacing w:line="20" w:lineRule="atLeast"/>
              <w:rPr>
                <w:rFonts w:cstheme="minorHAnsi"/>
                <w:sz w:val="20"/>
                <w:szCs w:val="20"/>
              </w:rPr>
            </w:pPr>
            <w:r>
              <w:rPr>
                <w:rFonts w:cstheme="minorHAnsi"/>
                <w:sz w:val="20"/>
                <w:szCs w:val="20"/>
              </w:rPr>
              <w:t>Shoulder</w:t>
            </w:r>
          </w:p>
        </w:tc>
        <w:tc>
          <w:tcPr>
            <w:tcW w:w="5265" w:type="dxa"/>
          </w:tcPr>
          <w:p w14:paraId="65809DFC" w14:textId="3791A73A" w:rsidR="00694A3F" w:rsidRDefault="00694A3F" w:rsidP="001779A8">
            <w:pPr>
              <w:spacing w:line="20" w:lineRule="atLeast"/>
              <w:rPr>
                <w:rFonts w:cstheme="minorHAnsi"/>
                <w:sz w:val="20"/>
                <w:szCs w:val="20"/>
              </w:rPr>
            </w:pPr>
            <w:r>
              <w:rPr>
                <w:rFonts w:cstheme="minorHAnsi"/>
                <w:sz w:val="20"/>
                <w:szCs w:val="20"/>
              </w:rPr>
              <w:t>September 9, 2024-Tuesday, November 19, 2024</w:t>
            </w:r>
          </w:p>
        </w:tc>
      </w:tr>
      <w:tr w:rsidR="00B7563D" w14:paraId="0D128ABA" w14:textId="77777777" w:rsidTr="00694A3F">
        <w:tc>
          <w:tcPr>
            <w:tcW w:w="5080" w:type="dxa"/>
          </w:tcPr>
          <w:p w14:paraId="4D84FE07" w14:textId="204CB6F1" w:rsidR="00B7563D" w:rsidRPr="003B7A7D" w:rsidRDefault="00694A3F" w:rsidP="001779A8">
            <w:pPr>
              <w:spacing w:line="20" w:lineRule="atLeast"/>
              <w:rPr>
                <w:rFonts w:cstheme="minorHAnsi"/>
                <w:sz w:val="20"/>
                <w:szCs w:val="20"/>
                <w:highlight w:val="yellow"/>
              </w:rPr>
            </w:pPr>
            <w:r w:rsidRPr="003B7A7D">
              <w:rPr>
                <w:rFonts w:cstheme="minorHAnsi"/>
                <w:sz w:val="20"/>
                <w:szCs w:val="20"/>
                <w:highlight w:val="yellow"/>
              </w:rPr>
              <w:t xml:space="preserve">High </w:t>
            </w:r>
          </w:p>
        </w:tc>
        <w:tc>
          <w:tcPr>
            <w:tcW w:w="5265" w:type="dxa"/>
          </w:tcPr>
          <w:p w14:paraId="02122498" w14:textId="43096614" w:rsidR="00694A3F" w:rsidRPr="003B7A7D" w:rsidRDefault="00694A3F" w:rsidP="001779A8">
            <w:pPr>
              <w:spacing w:line="20" w:lineRule="atLeast"/>
              <w:rPr>
                <w:rFonts w:cstheme="minorHAnsi"/>
                <w:sz w:val="20"/>
                <w:szCs w:val="20"/>
                <w:highlight w:val="yellow"/>
              </w:rPr>
            </w:pPr>
            <w:r w:rsidRPr="003B7A7D">
              <w:rPr>
                <w:rFonts w:cstheme="minorHAnsi"/>
                <w:sz w:val="20"/>
                <w:szCs w:val="20"/>
                <w:highlight w:val="yellow"/>
              </w:rPr>
              <w:t>Wednesday, November 20, 2024-Sunday, December 01, 2024</w:t>
            </w:r>
          </w:p>
        </w:tc>
      </w:tr>
      <w:tr w:rsidR="00B7563D" w14:paraId="606096A7" w14:textId="77777777" w:rsidTr="0066794E">
        <w:trPr>
          <w:trHeight w:val="476"/>
        </w:trPr>
        <w:tc>
          <w:tcPr>
            <w:tcW w:w="5080" w:type="dxa"/>
          </w:tcPr>
          <w:p w14:paraId="1B60BB32" w14:textId="6871328C" w:rsidR="00B7563D" w:rsidRDefault="00694A3F" w:rsidP="001779A8">
            <w:pPr>
              <w:spacing w:line="20" w:lineRule="atLeast"/>
              <w:rPr>
                <w:rFonts w:cstheme="minorHAnsi"/>
                <w:sz w:val="20"/>
                <w:szCs w:val="20"/>
              </w:rPr>
            </w:pPr>
            <w:r>
              <w:rPr>
                <w:rFonts w:cstheme="minorHAnsi"/>
                <w:sz w:val="20"/>
                <w:szCs w:val="20"/>
              </w:rPr>
              <w:t>Shoulder</w:t>
            </w:r>
          </w:p>
        </w:tc>
        <w:tc>
          <w:tcPr>
            <w:tcW w:w="5265" w:type="dxa"/>
          </w:tcPr>
          <w:p w14:paraId="2E2863B0" w14:textId="77777777" w:rsidR="00B7563D" w:rsidRDefault="00694A3F" w:rsidP="001779A8">
            <w:pPr>
              <w:spacing w:line="20" w:lineRule="atLeast"/>
              <w:rPr>
                <w:rFonts w:cstheme="minorHAnsi"/>
                <w:sz w:val="20"/>
                <w:szCs w:val="20"/>
              </w:rPr>
            </w:pPr>
            <w:r>
              <w:rPr>
                <w:rFonts w:cstheme="minorHAnsi"/>
                <w:sz w:val="20"/>
                <w:szCs w:val="20"/>
              </w:rPr>
              <w:t xml:space="preserve">Monday, December 02, 2024-Tuesday, December </w:t>
            </w:r>
            <w:r w:rsidR="00247094">
              <w:rPr>
                <w:rFonts w:cstheme="minorHAnsi"/>
                <w:sz w:val="20"/>
                <w:szCs w:val="20"/>
              </w:rPr>
              <w:t>13</w:t>
            </w:r>
            <w:r>
              <w:rPr>
                <w:rFonts w:cstheme="minorHAnsi"/>
                <w:sz w:val="20"/>
                <w:szCs w:val="20"/>
              </w:rPr>
              <w:t>, 2024</w:t>
            </w:r>
          </w:p>
          <w:p w14:paraId="68FA2B6B" w14:textId="685CFA45" w:rsidR="0066794E" w:rsidRDefault="0066794E" w:rsidP="001779A8">
            <w:pPr>
              <w:spacing w:line="20" w:lineRule="atLeast"/>
              <w:rPr>
                <w:rFonts w:cstheme="minorHAnsi"/>
                <w:sz w:val="20"/>
                <w:szCs w:val="20"/>
              </w:rPr>
            </w:pPr>
            <w:r>
              <w:rPr>
                <w:rFonts w:cstheme="minorHAnsi"/>
                <w:sz w:val="20"/>
                <w:szCs w:val="20"/>
              </w:rPr>
              <w:t>Wednesday, December 14, 2024-</w:t>
            </w:r>
            <w:r w:rsidR="00F16DCD">
              <w:rPr>
                <w:rFonts w:cstheme="minorHAnsi"/>
                <w:sz w:val="20"/>
                <w:szCs w:val="20"/>
              </w:rPr>
              <w:t>Sunday, December 31, 2024</w:t>
            </w:r>
          </w:p>
        </w:tc>
      </w:tr>
    </w:tbl>
    <w:p w14:paraId="79744894" w14:textId="77777777" w:rsidR="001779A8" w:rsidRDefault="001779A8" w:rsidP="001779A8">
      <w:pPr>
        <w:spacing w:after="0" w:line="20" w:lineRule="atLeast"/>
        <w:ind w:left="-540" w:hanging="180"/>
        <w:rPr>
          <w:rFonts w:cstheme="minorHAnsi"/>
          <w:sz w:val="20"/>
          <w:szCs w:val="20"/>
        </w:rPr>
      </w:pPr>
    </w:p>
    <w:p w14:paraId="1F866972" w14:textId="77777777" w:rsidR="002B5EA4" w:rsidRDefault="002B5EA4" w:rsidP="001779A8">
      <w:pPr>
        <w:spacing w:after="0" w:line="20" w:lineRule="atLeast"/>
        <w:ind w:left="-540" w:hanging="180"/>
        <w:rPr>
          <w:rFonts w:cstheme="minorHAnsi"/>
          <w:sz w:val="20"/>
          <w:szCs w:val="20"/>
        </w:rPr>
      </w:pPr>
    </w:p>
    <w:p w14:paraId="3730A4CD" w14:textId="77777777" w:rsidR="002B5EA4" w:rsidRDefault="002B5EA4" w:rsidP="001779A8">
      <w:pPr>
        <w:spacing w:after="0" w:line="20" w:lineRule="atLeast"/>
        <w:ind w:left="-540" w:hanging="180"/>
        <w:rPr>
          <w:rFonts w:cstheme="minorHAnsi"/>
          <w:sz w:val="20"/>
          <w:szCs w:val="20"/>
        </w:rPr>
      </w:pPr>
    </w:p>
    <w:p w14:paraId="4F3EB59F" w14:textId="77777777" w:rsidR="00C17323" w:rsidRDefault="00C17323" w:rsidP="001779A8">
      <w:pPr>
        <w:spacing w:after="0" w:line="20" w:lineRule="atLeast"/>
        <w:ind w:left="-540" w:hanging="180"/>
        <w:rPr>
          <w:rFonts w:cstheme="minorHAnsi"/>
          <w:sz w:val="20"/>
          <w:szCs w:val="20"/>
        </w:rPr>
      </w:pPr>
    </w:p>
    <w:p w14:paraId="5086C0D1" w14:textId="59A5FD58" w:rsidR="00C17323" w:rsidRPr="00F4596C" w:rsidRDefault="00C17323" w:rsidP="001779A8">
      <w:pPr>
        <w:spacing w:after="0" w:line="20" w:lineRule="atLeast"/>
        <w:ind w:left="-540" w:hanging="180"/>
        <w:rPr>
          <w:rFonts w:cstheme="minorHAnsi"/>
          <w:b/>
          <w:bCs/>
          <w:sz w:val="20"/>
          <w:szCs w:val="20"/>
        </w:rPr>
      </w:pPr>
      <w:r w:rsidRPr="00F4596C">
        <w:rPr>
          <w:rFonts w:cstheme="minorHAnsi"/>
          <w:b/>
          <w:bCs/>
          <w:sz w:val="20"/>
          <w:szCs w:val="20"/>
          <w:highlight w:val="yellow"/>
        </w:rPr>
        <w:t xml:space="preserve">TRAVEL PARTNER FLAT RATE PRE-ARRIVAL </w:t>
      </w:r>
      <w:r w:rsidR="00A172B7">
        <w:rPr>
          <w:rFonts w:cstheme="minorHAnsi"/>
          <w:b/>
          <w:bCs/>
          <w:sz w:val="20"/>
          <w:szCs w:val="20"/>
          <w:highlight w:val="yellow"/>
        </w:rPr>
        <w:t xml:space="preserve">WITH ADVANCE </w:t>
      </w:r>
      <w:r w:rsidRPr="00F4596C">
        <w:rPr>
          <w:rFonts w:cstheme="minorHAnsi"/>
          <w:b/>
          <w:bCs/>
          <w:sz w:val="20"/>
          <w:szCs w:val="20"/>
          <w:highlight w:val="yellow"/>
        </w:rPr>
        <w:t>RESERVATIONS</w:t>
      </w:r>
    </w:p>
    <w:tbl>
      <w:tblPr>
        <w:tblStyle w:val="TableGrid"/>
        <w:tblW w:w="0" w:type="auto"/>
        <w:tblInd w:w="-540" w:type="dxa"/>
        <w:tblLook w:val="04A0" w:firstRow="1" w:lastRow="0" w:firstColumn="1" w:lastColumn="0" w:noHBand="0" w:noVBand="1"/>
      </w:tblPr>
      <w:tblGrid>
        <w:gridCol w:w="1693"/>
        <w:gridCol w:w="1693"/>
        <w:gridCol w:w="1693"/>
        <w:gridCol w:w="1693"/>
        <w:gridCol w:w="1694"/>
        <w:gridCol w:w="1694"/>
      </w:tblGrid>
      <w:tr w:rsidR="00C17323" w14:paraId="58F22188" w14:textId="77777777" w:rsidTr="006C7231">
        <w:tc>
          <w:tcPr>
            <w:tcW w:w="1693" w:type="dxa"/>
          </w:tcPr>
          <w:p w14:paraId="4E21E71A" w14:textId="77777777" w:rsidR="00C17323" w:rsidRDefault="00C17323" w:rsidP="006C7231">
            <w:pPr>
              <w:pStyle w:val="ListParagraph"/>
              <w:spacing w:line="20" w:lineRule="atLeast"/>
              <w:ind w:left="0"/>
              <w:rPr>
                <w:rFonts w:cstheme="minorHAnsi"/>
                <w:sz w:val="20"/>
                <w:szCs w:val="20"/>
              </w:rPr>
            </w:pPr>
            <w:r>
              <w:rPr>
                <w:rFonts w:cstheme="minorHAnsi"/>
                <w:sz w:val="20"/>
                <w:szCs w:val="20"/>
              </w:rPr>
              <w:t>General Admission</w:t>
            </w:r>
          </w:p>
        </w:tc>
        <w:tc>
          <w:tcPr>
            <w:tcW w:w="1693" w:type="dxa"/>
          </w:tcPr>
          <w:p w14:paraId="05ABBDC5" w14:textId="77777777" w:rsidR="00C17323" w:rsidRDefault="00C17323" w:rsidP="006C7231">
            <w:pPr>
              <w:pStyle w:val="ListParagraph"/>
              <w:spacing w:line="20" w:lineRule="atLeast"/>
              <w:ind w:left="0"/>
              <w:rPr>
                <w:rFonts w:cstheme="minorHAnsi"/>
                <w:sz w:val="20"/>
                <w:szCs w:val="20"/>
              </w:rPr>
            </w:pPr>
            <w:r>
              <w:rPr>
                <w:rFonts w:cstheme="minorHAnsi"/>
                <w:sz w:val="20"/>
                <w:szCs w:val="20"/>
              </w:rPr>
              <w:t>Rate</w:t>
            </w:r>
          </w:p>
        </w:tc>
        <w:tc>
          <w:tcPr>
            <w:tcW w:w="1693" w:type="dxa"/>
          </w:tcPr>
          <w:p w14:paraId="289BE292" w14:textId="77777777" w:rsidR="00C17323" w:rsidRDefault="00C17323" w:rsidP="006C7231">
            <w:pPr>
              <w:pStyle w:val="ListParagraph"/>
              <w:spacing w:line="20" w:lineRule="atLeast"/>
              <w:ind w:left="0"/>
              <w:rPr>
                <w:rFonts w:cstheme="minorHAnsi"/>
                <w:sz w:val="20"/>
                <w:szCs w:val="20"/>
              </w:rPr>
            </w:pPr>
            <w:r>
              <w:rPr>
                <w:rFonts w:cstheme="minorHAnsi"/>
                <w:sz w:val="20"/>
                <w:szCs w:val="20"/>
              </w:rPr>
              <w:t>Processing Fee</w:t>
            </w:r>
          </w:p>
          <w:p w14:paraId="7F4FB0C2" w14:textId="77777777" w:rsidR="00C17323" w:rsidRDefault="00C17323" w:rsidP="006C7231">
            <w:pPr>
              <w:pStyle w:val="ListParagraph"/>
              <w:spacing w:line="20" w:lineRule="atLeast"/>
              <w:ind w:left="0"/>
              <w:rPr>
                <w:rFonts w:cstheme="minorHAnsi"/>
                <w:sz w:val="20"/>
                <w:szCs w:val="20"/>
              </w:rPr>
            </w:pPr>
            <w:r>
              <w:rPr>
                <w:rFonts w:cstheme="minorHAnsi"/>
                <w:sz w:val="20"/>
                <w:szCs w:val="20"/>
              </w:rPr>
              <w:t>6%</w:t>
            </w:r>
          </w:p>
        </w:tc>
        <w:tc>
          <w:tcPr>
            <w:tcW w:w="1693" w:type="dxa"/>
          </w:tcPr>
          <w:p w14:paraId="2F3D0BBF" w14:textId="77777777" w:rsidR="00C17323" w:rsidRDefault="00C17323" w:rsidP="006C7231">
            <w:pPr>
              <w:pStyle w:val="ListParagraph"/>
              <w:spacing w:line="20" w:lineRule="atLeast"/>
              <w:ind w:left="0"/>
              <w:rPr>
                <w:rFonts w:cstheme="minorHAnsi"/>
                <w:sz w:val="20"/>
                <w:szCs w:val="20"/>
              </w:rPr>
            </w:pPr>
            <w:r>
              <w:rPr>
                <w:rFonts w:cstheme="minorHAnsi"/>
                <w:sz w:val="20"/>
                <w:szCs w:val="20"/>
              </w:rPr>
              <w:t>Total Price &amp; Processing Fee</w:t>
            </w:r>
          </w:p>
        </w:tc>
        <w:tc>
          <w:tcPr>
            <w:tcW w:w="1694" w:type="dxa"/>
          </w:tcPr>
          <w:p w14:paraId="53F86F3C" w14:textId="77777777" w:rsidR="00C17323" w:rsidRDefault="00C17323" w:rsidP="006C7231">
            <w:pPr>
              <w:pStyle w:val="ListParagraph"/>
              <w:spacing w:line="20" w:lineRule="atLeast"/>
              <w:ind w:left="0"/>
              <w:rPr>
                <w:rFonts w:cstheme="minorHAnsi"/>
                <w:sz w:val="20"/>
                <w:szCs w:val="20"/>
              </w:rPr>
            </w:pPr>
            <w:r>
              <w:rPr>
                <w:rFonts w:cstheme="minorHAnsi"/>
                <w:sz w:val="20"/>
                <w:szCs w:val="20"/>
              </w:rPr>
              <w:t>GET (Tax-4.712%)</w:t>
            </w:r>
          </w:p>
        </w:tc>
        <w:tc>
          <w:tcPr>
            <w:tcW w:w="1694" w:type="dxa"/>
          </w:tcPr>
          <w:p w14:paraId="7CD02A42" w14:textId="77777777" w:rsidR="00C17323" w:rsidRDefault="00C17323" w:rsidP="006C7231">
            <w:pPr>
              <w:pStyle w:val="ListParagraph"/>
              <w:spacing w:line="20" w:lineRule="atLeast"/>
              <w:ind w:left="0"/>
              <w:rPr>
                <w:rFonts w:cstheme="minorHAnsi"/>
                <w:sz w:val="20"/>
                <w:szCs w:val="20"/>
              </w:rPr>
            </w:pPr>
            <w:r>
              <w:rPr>
                <w:rFonts w:cstheme="minorHAnsi"/>
                <w:sz w:val="20"/>
                <w:szCs w:val="20"/>
              </w:rPr>
              <w:t>Total</w:t>
            </w:r>
          </w:p>
        </w:tc>
      </w:tr>
      <w:tr w:rsidR="00C17323" w14:paraId="2550D866" w14:textId="77777777" w:rsidTr="006C7231">
        <w:tc>
          <w:tcPr>
            <w:tcW w:w="1693" w:type="dxa"/>
          </w:tcPr>
          <w:p w14:paraId="5BFD4C79" w14:textId="77777777" w:rsidR="00C17323" w:rsidRDefault="00C17323" w:rsidP="006C7231">
            <w:pPr>
              <w:pStyle w:val="ListParagraph"/>
              <w:spacing w:line="20" w:lineRule="atLeast"/>
              <w:ind w:left="0"/>
              <w:rPr>
                <w:rFonts w:cstheme="minorHAnsi"/>
                <w:sz w:val="20"/>
                <w:szCs w:val="20"/>
              </w:rPr>
            </w:pPr>
            <w:r>
              <w:rPr>
                <w:rFonts w:cstheme="minorHAnsi"/>
                <w:sz w:val="20"/>
                <w:szCs w:val="20"/>
              </w:rPr>
              <w:t xml:space="preserve">Adult (13-64 </w:t>
            </w:r>
            <w:proofErr w:type="spellStart"/>
            <w:r>
              <w:rPr>
                <w:rFonts w:cstheme="minorHAnsi"/>
                <w:sz w:val="20"/>
                <w:szCs w:val="20"/>
              </w:rPr>
              <w:t>yrs</w:t>
            </w:r>
            <w:proofErr w:type="spellEnd"/>
            <w:r>
              <w:rPr>
                <w:rFonts w:cstheme="minorHAnsi"/>
                <w:sz w:val="20"/>
                <w:szCs w:val="20"/>
              </w:rPr>
              <w:t>)</w:t>
            </w:r>
          </w:p>
        </w:tc>
        <w:tc>
          <w:tcPr>
            <w:tcW w:w="1693" w:type="dxa"/>
          </w:tcPr>
          <w:p w14:paraId="1F6BB7A5" w14:textId="77777777" w:rsidR="00C17323" w:rsidRDefault="00C17323" w:rsidP="006C7231">
            <w:pPr>
              <w:pStyle w:val="ListParagraph"/>
              <w:numPr>
                <w:ilvl w:val="0"/>
                <w:numId w:val="7"/>
              </w:numPr>
              <w:spacing w:line="20" w:lineRule="atLeast"/>
              <w:ind w:firstLine="0"/>
              <w:rPr>
                <w:rFonts w:cstheme="minorHAnsi"/>
                <w:sz w:val="20"/>
                <w:szCs w:val="20"/>
              </w:rPr>
            </w:pPr>
            <w:r>
              <w:rPr>
                <w:rFonts w:cstheme="minorHAnsi"/>
                <w:sz w:val="20"/>
                <w:szCs w:val="20"/>
              </w:rPr>
              <w:t>39.95</w:t>
            </w:r>
          </w:p>
        </w:tc>
        <w:tc>
          <w:tcPr>
            <w:tcW w:w="1693" w:type="dxa"/>
          </w:tcPr>
          <w:p w14:paraId="0270E7D2" w14:textId="77777777" w:rsidR="00C17323" w:rsidRDefault="00C17323" w:rsidP="006C7231">
            <w:pPr>
              <w:pStyle w:val="ListParagraph"/>
              <w:numPr>
                <w:ilvl w:val="0"/>
                <w:numId w:val="7"/>
              </w:numPr>
              <w:spacing w:line="20" w:lineRule="atLeast"/>
              <w:ind w:firstLine="0"/>
              <w:rPr>
                <w:rFonts w:cstheme="minorHAnsi"/>
                <w:sz w:val="20"/>
                <w:szCs w:val="20"/>
              </w:rPr>
            </w:pPr>
            <w:r>
              <w:rPr>
                <w:rFonts w:cstheme="minorHAnsi"/>
                <w:sz w:val="20"/>
                <w:szCs w:val="20"/>
              </w:rPr>
              <w:t>2.40</w:t>
            </w:r>
          </w:p>
        </w:tc>
        <w:tc>
          <w:tcPr>
            <w:tcW w:w="1693" w:type="dxa"/>
          </w:tcPr>
          <w:p w14:paraId="407A2394" w14:textId="77777777" w:rsidR="00C17323" w:rsidRDefault="00C17323" w:rsidP="006C7231">
            <w:pPr>
              <w:pStyle w:val="ListParagraph"/>
              <w:numPr>
                <w:ilvl w:val="0"/>
                <w:numId w:val="7"/>
              </w:numPr>
              <w:spacing w:line="20" w:lineRule="atLeast"/>
              <w:ind w:firstLine="0"/>
              <w:rPr>
                <w:rFonts w:cstheme="minorHAnsi"/>
                <w:sz w:val="20"/>
                <w:szCs w:val="20"/>
              </w:rPr>
            </w:pPr>
            <w:r>
              <w:rPr>
                <w:rFonts w:cstheme="minorHAnsi"/>
                <w:sz w:val="20"/>
                <w:szCs w:val="20"/>
              </w:rPr>
              <w:t>42.35</w:t>
            </w:r>
          </w:p>
        </w:tc>
        <w:tc>
          <w:tcPr>
            <w:tcW w:w="1694" w:type="dxa"/>
          </w:tcPr>
          <w:p w14:paraId="28B3B8C4" w14:textId="77777777" w:rsidR="00C17323" w:rsidRDefault="00C17323" w:rsidP="006C7231">
            <w:pPr>
              <w:pStyle w:val="ListParagraph"/>
              <w:numPr>
                <w:ilvl w:val="0"/>
                <w:numId w:val="7"/>
              </w:numPr>
              <w:spacing w:line="20" w:lineRule="atLeast"/>
              <w:ind w:firstLine="0"/>
              <w:rPr>
                <w:rFonts w:cstheme="minorHAnsi"/>
                <w:sz w:val="20"/>
                <w:szCs w:val="20"/>
              </w:rPr>
            </w:pPr>
            <w:r>
              <w:rPr>
                <w:rFonts w:cstheme="minorHAnsi"/>
                <w:sz w:val="20"/>
                <w:szCs w:val="20"/>
              </w:rPr>
              <w:t>2.00</w:t>
            </w:r>
          </w:p>
        </w:tc>
        <w:tc>
          <w:tcPr>
            <w:tcW w:w="1694" w:type="dxa"/>
          </w:tcPr>
          <w:p w14:paraId="11C3F313" w14:textId="77777777" w:rsidR="00C17323" w:rsidRDefault="00C17323" w:rsidP="006C7231">
            <w:pPr>
              <w:pStyle w:val="ListParagraph"/>
              <w:numPr>
                <w:ilvl w:val="0"/>
                <w:numId w:val="7"/>
              </w:numPr>
              <w:spacing w:line="20" w:lineRule="atLeast"/>
              <w:ind w:firstLine="0"/>
              <w:rPr>
                <w:rFonts w:cstheme="minorHAnsi"/>
                <w:sz w:val="20"/>
                <w:szCs w:val="20"/>
              </w:rPr>
            </w:pPr>
            <w:r>
              <w:rPr>
                <w:rFonts w:cstheme="minorHAnsi"/>
                <w:sz w:val="20"/>
                <w:szCs w:val="20"/>
              </w:rPr>
              <w:t>44.34</w:t>
            </w:r>
          </w:p>
        </w:tc>
      </w:tr>
      <w:tr w:rsidR="00C17323" w14:paraId="3966B536" w14:textId="77777777" w:rsidTr="006C7231">
        <w:tc>
          <w:tcPr>
            <w:tcW w:w="1693" w:type="dxa"/>
          </w:tcPr>
          <w:p w14:paraId="298A993F" w14:textId="77777777" w:rsidR="00C17323" w:rsidRDefault="00C17323" w:rsidP="006C7231">
            <w:pPr>
              <w:pStyle w:val="ListParagraph"/>
              <w:spacing w:line="20" w:lineRule="atLeast"/>
              <w:ind w:left="0"/>
              <w:rPr>
                <w:rFonts w:cstheme="minorHAnsi"/>
                <w:sz w:val="20"/>
                <w:szCs w:val="20"/>
              </w:rPr>
            </w:pPr>
            <w:r>
              <w:rPr>
                <w:rFonts w:cstheme="minorHAnsi"/>
                <w:sz w:val="20"/>
                <w:szCs w:val="20"/>
              </w:rPr>
              <w:t xml:space="preserve">Child (4-12 </w:t>
            </w:r>
            <w:proofErr w:type="spellStart"/>
            <w:r>
              <w:rPr>
                <w:rFonts w:cstheme="minorHAnsi"/>
                <w:sz w:val="20"/>
                <w:szCs w:val="20"/>
              </w:rPr>
              <w:t>yrs</w:t>
            </w:r>
            <w:proofErr w:type="spellEnd"/>
            <w:r>
              <w:rPr>
                <w:rFonts w:cstheme="minorHAnsi"/>
                <w:sz w:val="20"/>
                <w:szCs w:val="20"/>
              </w:rPr>
              <w:t>)</w:t>
            </w:r>
          </w:p>
        </w:tc>
        <w:tc>
          <w:tcPr>
            <w:tcW w:w="1693" w:type="dxa"/>
          </w:tcPr>
          <w:p w14:paraId="4525D7B5" w14:textId="77777777" w:rsidR="00C17323" w:rsidRDefault="00C17323" w:rsidP="006C7231">
            <w:pPr>
              <w:pStyle w:val="ListParagraph"/>
              <w:numPr>
                <w:ilvl w:val="0"/>
                <w:numId w:val="7"/>
              </w:numPr>
              <w:spacing w:line="20" w:lineRule="atLeast"/>
              <w:ind w:firstLine="0"/>
              <w:rPr>
                <w:rFonts w:cstheme="minorHAnsi"/>
                <w:sz w:val="20"/>
                <w:szCs w:val="20"/>
              </w:rPr>
            </w:pPr>
            <w:r>
              <w:rPr>
                <w:rFonts w:cstheme="minorHAnsi"/>
                <w:sz w:val="20"/>
                <w:szCs w:val="20"/>
              </w:rPr>
              <w:t>29.95</w:t>
            </w:r>
          </w:p>
        </w:tc>
        <w:tc>
          <w:tcPr>
            <w:tcW w:w="1693" w:type="dxa"/>
          </w:tcPr>
          <w:p w14:paraId="57D12214" w14:textId="77777777" w:rsidR="00C17323" w:rsidRDefault="00C17323" w:rsidP="006C7231">
            <w:pPr>
              <w:pStyle w:val="ListParagraph"/>
              <w:numPr>
                <w:ilvl w:val="0"/>
                <w:numId w:val="7"/>
              </w:numPr>
              <w:spacing w:line="20" w:lineRule="atLeast"/>
              <w:ind w:firstLine="0"/>
              <w:rPr>
                <w:rFonts w:cstheme="minorHAnsi"/>
                <w:sz w:val="20"/>
                <w:szCs w:val="20"/>
              </w:rPr>
            </w:pPr>
            <w:r>
              <w:rPr>
                <w:rFonts w:cstheme="minorHAnsi"/>
                <w:sz w:val="20"/>
                <w:szCs w:val="20"/>
              </w:rPr>
              <w:t>1.80</w:t>
            </w:r>
          </w:p>
        </w:tc>
        <w:tc>
          <w:tcPr>
            <w:tcW w:w="1693" w:type="dxa"/>
          </w:tcPr>
          <w:p w14:paraId="0D15459E" w14:textId="77777777" w:rsidR="00C17323" w:rsidRDefault="00C17323" w:rsidP="006C7231">
            <w:pPr>
              <w:pStyle w:val="ListParagraph"/>
              <w:numPr>
                <w:ilvl w:val="0"/>
                <w:numId w:val="7"/>
              </w:numPr>
              <w:spacing w:line="20" w:lineRule="atLeast"/>
              <w:ind w:firstLine="0"/>
              <w:rPr>
                <w:rFonts w:cstheme="minorHAnsi"/>
                <w:sz w:val="20"/>
                <w:szCs w:val="20"/>
              </w:rPr>
            </w:pPr>
            <w:r>
              <w:rPr>
                <w:rFonts w:cstheme="minorHAnsi"/>
                <w:sz w:val="20"/>
                <w:szCs w:val="20"/>
              </w:rPr>
              <w:t>31.75</w:t>
            </w:r>
          </w:p>
        </w:tc>
        <w:tc>
          <w:tcPr>
            <w:tcW w:w="1694" w:type="dxa"/>
          </w:tcPr>
          <w:p w14:paraId="041C648A" w14:textId="77777777" w:rsidR="00C17323" w:rsidRDefault="00C17323" w:rsidP="006C7231">
            <w:pPr>
              <w:pStyle w:val="ListParagraph"/>
              <w:numPr>
                <w:ilvl w:val="0"/>
                <w:numId w:val="7"/>
              </w:numPr>
              <w:spacing w:line="20" w:lineRule="atLeast"/>
              <w:ind w:firstLine="0"/>
              <w:rPr>
                <w:rFonts w:cstheme="minorHAnsi"/>
                <w:sz w:val="20"/>
                <w:szCs w:val="20"/>
              </w:rPr>
            </w:pPr>
            <w:r>
              <w:rPr>
                <w:rFonts w:cstheme="minorHAnsi"/>
                <w:sz w:val="20"/>
                <w:szCs w:val="20"/>
              </w:rPr>
              <w:t>1.50</w:t>
            </w:r>
          </w:p>
        </w:tc>
        <w:tc>
          <w:tcPr>
            <w:tcW w:w="1694" w:type="dxa"/>
          </w:tcPr>
          <w:p w14:paraId="5049C711" w14:textId="77777777" w:rsidR="00C17323" w:rsidRDefault="00C17323" w:rsidP="006C7231">
            <w:pPr>
              <w:pStyle w:val="ListParagraph"/>
              <w:numPr>
                <w:ilvl w:val="0"/>
                <w:numId w:val="7"/>
              </w:numPr>
              <w:spacing w:line="20" w:lineRule="atLeast"/>
              <w:ind w:firstLine="0"/>
              <w:rPr>
                <w:rFonts w:cstheme="minorHAnsi"/>
                <w:sz w:val="20"/>
                <w:szCs w:val="20"/>
              </w:rPr>
            </w:pPr>
            <w:r>
              <w:rPr>
                <w:rFonts w:cstheme="minorHAnsi"/>
                <w:sz w:val="20"/>
                <w:szCs w:val="20"/>
              </w:rPr>
              <w:t>33.24</w:t>
            </w:r>
          </w:p>
        </w:tc>
      </w:tr>
      <w:tr w:rsidR="00C17323" w14:paraId="3FB12C52" w14:textId="77777777" w:rsidTr="006C7231">
        <w:tc>
          <w:tcPr>
            <w:tcW w:w="1693" w:type="dxa"/>
          </w:tcPr>
          <w:p w14:paraId="3442B0E2" w14:textId="77777777" w:rsidR="00C17323" w:rsidRDefault="00C17323" w:rsidP="006C7231">
            <w:pPr>
              <w:pStyle w:val="ListParagraph"/>
              <w:spacing w:line="20" w:lineRule="atLeast"/>
              <w:ind w:left="0"/>
              <w:rPr>
                <w:rFonts w:cstheme="minorHAnsi"/>
                <w:sz w:val="20"/>
                <w:szCs w:val="20"/>
              </w:rPr>
            </w:pPr>
            <w:r>
              <w:rPr>
                <w:rFonts w:cstheme="minorHAnsi"/>
                <w:sz w:val="20"/>
                <w:szCs w:val="20"/>
              </w:rPr>
              <w:t xml:space="preserve">Seniors (65 </w:t>
            </w:r>
            <w:proofErr w:type="spellStart"/>
            <w:r>
              <w:rPr>
                <w:rFonts w:cstheme="minorHAnsi"/>
                <w:sz w:val="20"/>
                <w:szCs w:val="20"/>
              </w:rPr>
              <w:t>yrs</w:t>
            </w:r>
            <w:proofErr w:type="spellEnd"/>
            <w:r>
              <w:rPr>
                <w:rFonts w:cstheme="minorHAnsi"/>
                <w:sz w:val="20"/>
                <w:szCs w:val="20"/>
              </w:rPr>
              <w:t>)</w:t>
            </w:r>
          </w:p>
        </w:tc>
        <w:tc>
          <w:tcPr>
            <w:tcW w:w="1693" w:type="dxa"/>
          </w:tcPr>
          <w:p w14:paraId="7D88A6E3" w14:textId="77777777" w:rsidR="00C17323" w:rsidRDefault="00C17323" w:rsidP="006C7231">
            <w:pPr>
              <w:pStyle w:val="ListParagraph"/>
              <w:numPr>
                <w:ilvl w:val="0"/>
                <w:numId w:val="7"/>
              </w:numPr>
              <w:spacing w:line="20" w:lineRule="atLeast"/>
              <w:ind w:firstLine="0"/>
              <w:rPr>
                <w:rFonts w:cstheme="minorHAnsi"/>
                <w:sz w:val="20"/>
                <w:szCs w:val="20"/>
              </w:rPr>
            </w:pPr>
            <w:r>
              <w:rPr>
                <w:rFonts w:cstheme="minorHAnsi"/>
                <w:sz w:val="20"/>
                <w:szCs w:val="20"/>
              </w:rPr>
              <w:t>34.95</w:t>
            </w:r>
          </w:p>
        </w:tc>
        <w:tc>
          <w:tcPr>
            <w:tcW w:w="1693" w:type="dxa"/>
          </w:tcPr>
          <w:p w14:paraId="7E775C08" w14:textId="77777777" w:rsidR="00C17323" w:rsidRDefault="00C17323" w:rsidP="006C7231">
            <w:pPr>
              <w:pStyle w:val="ListParagraph"/>
              <w:numPr>
                <w:ilvl w:val="0"/>
                <w:numId w:val="7"/>
              </w:numPr>
              <w:spacing w:line="20" w:lineRule="atLeast"/>
              <w:ind w:firstLine="0"/>
              <w:rPr>
                <w:rFonts w:cstheme="minorHAnsi"/>
                <w:sz w:val="20"/>
                <w:szCs w:val="20"/>
              </w:rPr>
            </w:pPr>
            <w:r>
              <w:rPr>
                <w:rFonts w:cstheme="minorHAnsi"/>
                <w:sz w:val="20"/>
                <w:szCs w:val="20"/>
              </w:rPr>
              <w:t>2.10</w:t>
            </w:r>
          </w:p>
        </w:tc>
        <w:tc>
          <w:tcPr>
            <w:tcW w:w="1693" w:type="dxa"/>
          </w:tcPr>
          <w:p w14:paraId="44128BA1" w14:textId="77777777" w:rsidR="00C17323" w:rsidRDefault="00C17323" w:rsidP="006C7231">
            <w:pPr>
              <w:pStyle w:val="ListParagraph"/>
              <w:numPr>
                <w:ilvl w:val="0"/>
                <w:numId w:val="7"/>
              </w:numPr>
              <w:spacing w:line="20" w:lineRule="atLeast"/>
              <w:ind w:firstLine="0"/>
              <w:rPr>
                <w:rFonts w:cstheme="minorHAnsi"/>
                <w:sz w:val="20"/>
                <w:szCs w:val="20"/>
              </w:rPr>
            </w:pPr>
            <w:r>
              <w:rPr>
                <w:rFonts w:cstheme="minorHAnsi"/>
                <w:sz w:val="20"/>
                <w:szCs w:val="20"/>
              </w:rPr>
              <w:t>37.05</w:t>
            </w:r>
          </w:p>
        </w:tc>
        <w:tc>
          <w:tcPr>
            <w:tcW w:w="1694" w:type="dxa"/>
          </w:tcPr>
          <w:p w14:paraId="1683688C" w14:textId="77777777" w:rsidR="00C17323" w:rsidRDefault="00C17323" w:rsidP="006C7231">
            <w:pPr>
              <w:pStyle w:val="ListParagraph"/>
              <w:numPr>
                <w:ilvl w:val="0"/>
                <w:numId w:val="7"/>
              </w:numPr>
              <w:spacing w:line="20" w:lineRule="atLeast"/>
              <w:ind w:firstLine="0"/>
              <w:rPr>
                <w:rFonts w:cstheme="minorHAnsi"/>
                <w:sz w:val="20"/>
                <w:szCs w:val="20"/>
              </w:rPr>
            </w:pPr>
            <w:r>
              <w:rPr>
                <w:rFonts w:cstheme="minorHAnsi"/>
                <w:sz w:val="20"/>
                <w:szCs w:val="20"/>
              </w:rPr>
              <w:t>1.75</w:t>
            </w:r>
          </w:p>
        </w:tc>
        <w:tc>
          <w:tcPr>
            <w:tcW w:w="1694" w:type="dxa"/>
          </w:tcPr>
          <w:p w14:paraId="4A4E7A28" w14:textId="77777777" w:rsidR="00C17323" w:rsidRDefault="00C17323" w:rsidP="006C7231">
            <w:pPr>
              <w:pStyle w:val="ListParagraph"/>
              <w:numPr>
                <w:ilvl w:val="0"/>
                <w:numId w:val="7"/>
              </w:numPr>
              <w:spacing w:line="20" w:lineRule="atLeast"/>
              <w:ind w:firstLine="0"/>
              <w:rPr>
                <w:rFonts w:cstheme="minorHAnsi"/>
                <w:sz w:val="20"/>
                <w:szCs w:val="20"/>
              </w:rPr>
            </w:pPr>
            <w:r>
              <w:rPr>
                <w:rFonts w:cstheme="minorHAnsi"/>
                <w:sz w:val="20"/>
                <w:szCs w:val="20"/>
              </w:rPr>
              <w:t>38.79</w:t>
            </w:r>
          </w:p>
        </w:tc>
      </w:tr>
    </w:tbl>
    <w:p w14:paraId="5BE8FC8F" w14:textId="77777777" w:rsidR="00B41465" w:rsidRDefault="00B41465" w:rsidP="00F26365">
      <w:pPr>
        <w:spacing w:after="0" w:line="20" w:lineRule="atLeast"/>
        <w:rPr>
          <w:rFonts w:cstheme="minorHAnsi"/>
          <w:b/>
          <w:bCs/>
          <w:sz w:val="20"/>
          <w:szCs w:val="20"/>
        </w:rPr>
      </w:pPr>
    </w:p>
    <w:p w14:paraId="3DF1B4BE" w14:textId="77777777" w:rsidR="00B41465" w:rsidRDefault="00B41465" w:rsidP="006F284C">
      <w:pPr>
        <w:spacing w:after="0" w:line="20" w:lineRule="atLeast"/>
        <w:ind w:left="-720"/>
        <w:rPr>
          <w:rFonts w:cstheme="minorHAnsi"/>
          <w:b/>
          <w:bCs/>
          <w:sz w:val="20"/>
          <w:szCs w:val="20"/>
        </w:rPr>
      </w:pPr>
    </w:p>
    <w:tbl>
      <w:tblPr>
        <w:tblStyle w:val="TableGrid"/>
        <w:tblW w:w="0" w:type="auto"/>
        <w:tblInd w:w="-720" w:type="dxa"/>
        <w:tblLook w:val="04A0" w:firstRow="1" w:lastRow="0" w:firstColumn="1" w:lastColumn="0" w:noHBand="0" w:noVBand="1"/>
      </w:tblPr>
      <w:tblGrid>
        <w:gridCol w:w="5186"/>
        <w:gridCol w:w="5186"/>
      </w:tblGrid>
      <w:tr w:rsidR="00F26365" w14:paraId="70AF2BD2" w14:textId="77777777" w:rsidTr="00D5728B">
        <w:trPr>
          <w:trHeight w:val="205"/>
        </w:trPr>
        <w:tc>
          <w:tcPr>
            <w:tcW w:w="5186" w:type="dxa"/>
          </w:tcPr>
          <w:p w14:paraId="34600EFA" w14:textId="4A4D6F2E" w:rsidR="00F26365" w:rsidRDefault="00F26365" w:rsidP="006F284C">
            <w:pPr>
              <w:spacing w:line="20" w:lineRule="atLeast"/>
              <w:rPr>
                <w:rFonts w:cstheme="minorHAnsi"/>
                <w:b/>
                <w:bCs/>
                <w:sz w:val="20"/>
                <w:szCs w:val="20"/>
              </w:rPr>
            </w:pPr>
            <w:r>
              <w:rPr>
                <w:rFonts w:cstheme="minorHAnsi"/>
                <w:b/>
                <w:bCs/>
                <w:sz w:val="20"/>
                <w:szCs w:val="20"/>
              </w:rPr>
              <w:t>General Admission Inclusive</w:t>
            </w:r>
          </w:p>
        </w:tc>
        <w:tc>
          <w:tcPr>
            <w:tcW w:w="5186" w:type="dxa"/>
          </w:tcPr>
          <w:p w14:paraId="642B6ADA" w14:textId="64105DE1" w:rsidR="00F26365" w:rsidRDefault="00F26365" w:rsidP="006F284C">
            <w:pPr>
              <w:spacing w:line="20" w:lineRule="atLeast"/>
              <w:rPr>
                <w:rFonts w:cstheme="minorHAnsi"/>
                <w:b/>
                <w:bCs/>
                <w:sz w:val="20"/>
                <w:szCs w:val="20"/>
              </w:rPr>
            </w:pPr>
            <w:r>
              <w:rPr>
                <w:rFonts w:cstheme="minorHAnsi"/>
                <w:b/>
                <w:bCs/>
                <w:sz w:val="20"/>
                <w:szCs w:val="20"/>
              </w:rPr>
              <w:t>NET (2</w:t>
            </w:r>
            <w:r w:rsidR="00CD3343">
              <w:rPr>
                <w:rFonts w:cstheme="minorHAnsi"/>
                <w:b/>
                <w:bCs/>
                <w:sz w:val="20"/>
                <w:szCs w:val="20"/>
              </w:rPr>
              <w:t>0</w:t>
            </w:r>
            <w:r>
              <w:rPr>
                <w:rFonts w:cstheme="minorHAnsi"/>
                <w:b/>
                <w:bCs/>
                <w:sz w:val="20"/>
                <w:szCs w:val="20"/>
              </w:rPr>
              <w:t>%) Inclusive</w:t>
            </w:r>
          </w:p>
        </w:tc>
      </w:tr>
      <w:tr w:rsidR="00F26365" w14:paraId="52E31A34" w14:textId="77777777" w:rsidTr="00D5728B">
        <w:trPr>
          <w:trHeight w:val="216"/>
        </w:trPr>
        <w:tc>
          <w:tcPr>
            <w:tcW w:w="5186" w:type="dxa"/>
          </w:tcPr>
          <w:p w14:paraId="0B311672" w14:textId="16D71B73" w:rsidR="00F26365" w:rsidRDefault="00F26365" w:rsidP="006F284C">
            <w:pPr>
              <w:spacing w:line="20" w:lineRule="atLeast"/>
              <w:rPr>
                <w:rFonts w:cstheme="minorHAnsi"/>
                <w:b/>
                <w:bCs/>
                <w:sz w:val="20"/>
                <w:szCs w:val="20"/>
              </w:rPr>
            </w:pPr>
            <w:r>
              <w:rPr>
                <w:rFonts w:cstheme="minorHAnsi"/>
                <w:b/>
                <w:bCs/>
                <w:sz w:val="20"/>
                <w:szCs w:val="20"/>
              </w:rPr>
              <w:t xml:space="preserve">Adult (13-64 </w:t>
            </w:r>
            <w:proofErr w:type="spellStart"/>
            <w:r w:rsidR="000D1B42">
              <w:rPr>
                <w:rFonts w:cstheme="minorHAnsi"/>
                <w:b/>
                <w:bCs/>
                <w:sz w:val="20"/>
                <w:szCs w:val="20"/>
              </w:rPr>
              <w:t>yrs</w:t>
            </w:r>
            <w:proofErr w:type="spellEnd"/>
            <w:r w:rsidR="000D1B42">
              <w:rPr>
                <w:rFonts w:cstheme="minorHAnsi"/>
                <w:b/>
                <w:bCs/>
                <w:sz w:val="20"/>
                <w:szCs w:val="20"/>
              </w:rPr>
              <w:t>) $</w:t>
            </w:r>
            <w:r>
              <w:rPr>
                <w:rFonts w:cstheme="minorHAnsi"/>
                <w:b/>
                <w:bCs/>
                <w:sz w:val="20"/>
                <w:szCs w:val="20"/>
              </w:rPr>
              <w:t>44.34</w:t>
            </w:r>
          </w:p>
        </w:tc>
        <w:tc>
          <w:tcPr>
            <w:tcW w:w="5186" w:type="dxa"/>
          </w:tcPr>
          <w:p w14:paraId="7536D054" w14:textId="1FC89FDA" w:rsidR="00F26365" w:rsidRDefault="00F26365" w:rsidP="006F284C">
            <w:pPr>
              <w:spacing w:line="20" w:lineRule="atLeast"/>
              <w:rPr>
                <w:rFonts w:cstheme="minorHAnsi"/>
                <w:b/>
                <w:bCs/>
                <w:sz w:val="20"/>
                <w:szCs w:val="20"/>
              </w:rPr>
            </w:pPr>
            <w:r>
              <w:rPr>
                <w:rFonts w:cstheme="minorHAnsi"/>
                <w:b/>
                <w:bCs/>
                <w:sz w:val="20"/>
                <w:szCs w:val="20"/>
              </w:rPr>
              <w:t>$</w:t>
            </w:r>
            <w:r w:rsidR="00005DD8">
              <w:rPr>
                <w:rFonts w:cstheme="minorHAnsi"/>
                <w:b/>
                <w:bCs/>
                <w:sz w:val="20"/>
                <w:szCs w:val="20"/>
              </w:rPr>
              <w:t>35.47</w:t>
            </w:r>
          </w:p>
        </w:tc>
      </w:tr>
      <w:tr w:rsidR="00F26365" w14:paraId="4DBC6B7B" w14:textId="77777777" w:rsidTr="00D5728B">
        <w:trPr>
          <w:trHeight w:val="205"/>
        </w:trPr>
        <w:tc>
          <w:tcPr>
            <w:tcW w:w="5186" w:type="dxa"/>
          </w:tcPr>
          <w:p w14:paraId="6D71281C" w14:textId="4D9C033C" w:rsidR="00F26365" w:rsidRDefault="00005DD8" w:rsidP="006F284C">
            <w:pPr>
              <w:spacing w:line="20" w:lineRule="atLeast"/>
              <w:rPr>
                <w:rFonts w:cstheme="minorHAnsi"/>
                <w:b/>
                <w:bCs/>
                <w:sz w:val="20"/>
                <w:szCs w:val="20"/>
              </w:rPr>
            </w:pPr>
            <w:r>
              <w:rPr>
                <w:rFonts w:cstheme="minorHAnsi"/>
                <w:b/>
                <w:bCs/>
                <w:sz w:val="20"/>
                <w:szCs w:val="20"/>
              </w:rPr>
              <w:t xml:space="preserve">Child (4-12 </w:t>
            </w:r>
            <w:proofErr w:type="spellStart"/>
            <w:r w:rsidR="000D1B42">
              <w:rPr>
                <w:rFonts w:cstheme="minorHAnsi"/>
                <w:b/>
                <w:bCs/>
                <w:sz w:val="20"/>
                <w:szCs w:val="20"/>
              </w:rPr>
              <w:t>yrs</w:t>
            </w:r>
            <w:proofErr w:type="spellEnd"/>
            <w:r w:rsidR="000D1B42">
              <w:rPr>
                <w:rFonts w:cstheme="minorHAnsi"/>
                <w:b/>
                <w:bCs/>
                <w:sz w:val="20"/>
                <w:szCs w:val="20"/>
              </w:rPr>
              <w:t>) $</w:t>
            </w:r>
            <w:r>
              <w:rPr>
                <w:rFonts w:cstheme="minorHAnsi"/>
                <w:b/>
                <w:bCs/>
                <w:sz w:val="20"/>
                <w:szCs w:val="20"/>
              </w:rPr>
              <w:t>33.24</w:t>
            </w:r>
          </w:p>
        </w:tc>
        <w:tc>
          <w:tcPr>
            <w:tcW w:w="5186" w:type="dxa"/>
          </w:tcPr>
          <w:p w14:paraId="291CB79B" w14:textId="3F16CBFB" w:rsidR="00F26365" w:rsidRDefault="00005DD8" w:rsidP="006F284C">
            <w:pPr>
              <w:spacing w:line="20" w:lineRule="atLeast"/>
              <w:rPr>
                <w:rFonts w:cstheme="minorHAnsi"/>
                <w:b/>
                <w:bCs/>
                <w:sz w:val="20"/>
                <w:szCs w:val="20"/>
              </w:rPr>
            </w:pPr>
            <w:r>
              <w:rPr>
                <w:rFonts w:cstheme="minorHAnsi"/>
                <w:b/>
                <w:bCs/>
                <w:sz w:val="20"/>
                <w:szCs w:val="20"/>
              </w:rPr>
              <w:t>$26.59</w:t>
            </w:r>
          </w:p>
        </w:tc>
      </w:tr>
      <w:tr w:rsidR="00F26365" w14:paraId="4D1E96D3" w14:textId="77777777" w:rsidTr="00D5728B">
        <w:trPr>
          <w:trHeight w:val="205"/>
        </w:trPr>
        <w:tc>
          <w:tcPr>
            <w:tcW w:w="5186" w:type="dxa"/>
          </w:tcPr>
          <w:p w14:paraId="50743409" w14:textId="0D17F958" w:rsidR="00F26365" w:rsidRDefault="00005DD8" w:rsidP="006F284C">
            <w:pPr>
              <w:spacing w:line="20" w:lineRule="atLeast"/>
              <w:rPr>
                <w:rFonts w:cstheme="minorHAnsi"/>
                <w:b/>
                <w:bCs/>
                <w:sz w:val="20"/>
                <w:szCs w:val="20"/>
              </w:rPr>
            </w:pPr>
            <w:r>
              <w:rPr>
                <w:rFonts w:cstheme="minorHAnsi"/>
                <w:b/>
                <w:bCs/>
                <w:sz w:val="20"/>
                <w:szCs w:val="20"/>
              </w:rPr>
              <w:t xml:space="preserve">Senior (65 </w:t>
            </w:r>
            <w:proofErr w:type="spellStart"/>
            <w:r>
              <w:rPr>
                <w:rFonts w:cstheme="minorHAnsi"/>
                <w:b/>
                <w:bCs/>
                <w:sz w:val="20"/>
                <w:szCs w:val="20"/>
              </w:rPr>
              <w:t>yrs</w:t>
            </w:r>
            <w:proofErr w:type="spellEnd"/>
            <w:r>
              <w:rPr>
                <w:rFonts w:cstheme="minorHAnsi"/>
                <w:b/>
                <w:bCs/>
                <w:sz w:val="20"/>
                <w:szCs w:val="20"/>
              </w:rPr>
              <w:t>+</w:t>
            </w:r>
            <w:r w:rsidR="000D1B42">
              <w:rPr>
                <w:rFonts w:cstheme="minorHAnsi"/>
                <w:b/>
                <w:bCs/>
                <w:sz w:val="20"/>
                <w:szCs w:val="20"/>
              </w:rPr>
              <w:t>) $</w:t>
            </w:r>
            <w:r>
              <w:rPr>
                <w:rFonts w:cstheme="minorHAnsi"/>
                <w:b/>
                <w:bCs/>
                <w:sz w:val="20"/>
                <w:szCs w:val="20"/>
              </w:rPr>
              <w:t>38.79</w:t>
            </w:r>
          </w:p>
        </w:tc>
        <w:tc>
          <w:tcPr>
            <w:tcW w:w="5186" w:type="dxa"/>
          </w:tcPr>
          <w:p w14:paraId="14FD1BC2" w14:textId="5D548EB7" w:rsidR="00F26365" w:rsidRDefault="00005DD8" w:rsidP="006F284C">
            <w:pPr>
              <w:spacing w:line="20" w:lineRule="atLeast"/>
              <w:rPr>
                <w:rFonts w:cstheme="minorHAnsi"/>
                <w:b/>
                <w:bCs/>
                <w:sz w:val="20"/>
                <w:szCs w:val="20"/>
              </w:rPr>
            </w:pPr>
            <w:r>
              <w:rPr>
                <w:rFonts w:cstheme="minorHAnsi"/>
                <w:b/>
                <w:bCs/>
                <w:sz w:val="20"/>
                <w:szCs w:val="20"/>
              </w:rPr>
              <w:t>$31.03</w:t>
            </w:r>
          </w:p>
        </w:tc>
      </w:tr>
    </w:tbl>
    <w:p w14:paraId="393B97F5" w14:textId="142DD930" w:rsidR="006F284C" w:rsidRDefault="0003401F" w:rsidP="006F284C">
      <w:pPr>
        <w:spacing w:after="0" w:line="20" w:lineRule="atLeast"/>
        <w:ind w:left="-720"/>
        <w:rPr>
          <w:rFonts w:cstheme="minorHAnsi"/>
          <w:b/>
          <w:bCs/>
          <w:sz w:val="20"/>
          <w:szCs w:val="20"/>
        </w:rPr>
      </w:pPr>
      <w:r>
        <w:rPr>
          <w:rFonts w:cstheme="minorHAnsi"/>
          <w:b/>
          <w:bCs/>
          <w:sz w:val="20"/>
          <w:szCs w:val="20"/>
        </w:rPr>
        <w:t xml:space="preserve">General Admission </w:t>
      </w:r>
      <w:r w:rsidR="006F284C">
        <w:rPr>
          <w:rFonts w:cstheme="minorHAnsi"/>
          <w:b/>
          <w:bCs/>
          <w:sz w:val="20"/>
          <w:szCs w:val="20"/>
        </w:rPr>
        <w:t>Concessions</w:t>
      </w:r>
      <w:r w:rsidR="002D2C2C">
        <w:rPr>
          <w:rFonts w:cstheme="minorHAnsi"/>
          <w:b/>
          <w:bCs/>
          <w:sz w:val="20"/>
          <w:szCs w:val="20"/>
        </w:rPr>
        <w:t>:</w:t>
      </w:r>
    </w:p>
    <w:p w14:paraId="3E4160C1" w14:textId="75CD3639" w:rsidR="006F284C" w:rsidRPr="006F284C" w:rsidRDefault="006F284C" w:rsidP="00F45A75">
      <w:pPr>
        <w:pStyle w:val="ListParagraph"/>
        <w:numPr>
          <w:ilvl w:val="0"/>
          <w:numId w:val="5"/>
        </w:numPr>
        <w:spacing w:after="0" w:line="20" w:lineRule="atLeast"/>
        <w:ind w:left="-540" w:hanging="180"/>
        <w:rPr>
          <w:rFonts w:cstheme="minorHAnsi"/>
          <w:sz w:val="20"/>
          <w:szCs w:val="20"/>
        </w:rPr>
      </w:pPr>
      <w:r>
        <w:rPr>
          <w:rFonts w:cstheme="minorHAnsi"/>
          <w:bCs/>
          <w:sz w:val="20"/>
          <w:szCs w:val="20"/>
        </w:rPr>
        <w:t>Infant General Admission:  Infants (3) years and under, complimentary.</w:t>
      </w:r>
    </w:p>
    <w:p w14:paraId="33C2F6F2" w14:textId="1269A155" w:rsidR="006F284C" w:rsidRPr="006F284C" w:rsidRDefault="006F284C" w:rsidP="00F45A75">
      <w:pPr>
        <w:pStyle w:val="ListParagraph"/>
        <w:numPr>
          <w:ilvl w:val="0"/>
          <w:numId w:val="5"/>
        </w:numPr>
        <w:ind w:left="-540" w:hanging="180"/>
        <w:rPr>
          <w:rFonts w:cstheme="minorHAnsi"/>
          <w:sz w:val="20"/>
          <w:szCs w:val="20"/>
        </w:rPr>
      </w:pPr>
      <w:r w:rsidRPr="006F284C">
        <w:rPr>
          <w:rFonts w:cstheme="minorHAnsi"/>
          <w:sz w:val="20"/>
          <w:szCs w:val="20"/>
        </w:rPr>
        <w:t>The Sphere Experience:  Included in general admission and based on first come-first served, no reservations</w:t>
      </w:r>
      <w:r w:rsidR="000B06BF">
        <w:rPr>
          <w:rFonts w:cstheme="minorHAnsi"/>
          <w:sz w:val="20"/>
          <w:szCs w:val="20"/>
        </w:rPr>
        <w:t xml:space="preserve"> (value $6.95)</w:t>
      </w:r>
    </w:p>
    <w:p w14:paraId="29FF819D" w14:textId="50CA8E95" w:rsidR="00C17323" w:rsidRPr="00196500" w:rsidRDefault="004812C7" w:rsidP="00196500">
      <w:pPr>
        <w:pStyle w:val="ListParagraph"/>
        <w:numPr>
          <w:ilvl w:val="0"/>
          <w:numId w:val="5"/>
        </w:numPr>
        <w:spacing w:after="0" w:line="20" w:lineRule="atLeast"/>
        <w:ind w:left="-540" w:hanging="180"/>
        <w:rPr>
          <w:rFonts w:cstheme="minorHAnsi"/>
          <w:sz w:val="20"/>
          <w:szCs w:val="20"/>
        </w:rPr>
      </w:pPr>
      <w:r>
        <w:rPr>
          <w:rFonts w:cstheme="minorHAnsi"/>
          <w:sz w:val="20"/>
          <w:szCs w:val="20"/>
        </w:rPr>
        <w:t xml:space="preserve">Travel </w:t>
      </w:r>
      <w:r w:rsidR="002D2C2C">
        <w:rPr>
          <w:rFonts w:cstheme="minorHAnsi"/>
          <w:sz w:val="20"/>
          <w:szCs w:val="20"/>
        </w:rPr>
        <w:t>Agent Rate with IATA</w:t>
      </w:r>
      <w:r w:rsidR="007C1921">
        <w:rPr>
          <w:rFonts w:cstheme="minorHAnsi"/>
          <w:sz w:val="20"/>
          <w:szCs w:val="20"/>
        </w:rPr>
        <w:t xml:space="preserve">:  </w:t>
      </w:r>
      <w:r>
        <w:rPr>
          <w:rFonts w:cstheme="minorHAnsi"/>
          <w:sz w:val="20"/>
          <w:szCs w:val="20"/>
        </w:rPr>
        <w:t>$20.00 net per person</w:t>
      </w:r>
      <w:r w:rsidR="00FB5DF5">
        <w:rPr>
          <w:rFonts w:cstheme="minorHAnsi"/>
          <w:sz w:val="20"/>
          <w:szCs w:val="20"/>
        </w:rPr>
        <w:t xml:space="preserve"> plus</w:t>
      </w:r>
      <w:r>
        <w:rPr>
          <w:rFonts w:cstheme="minorHAnsi"/>
          <w:sz w:val="20"/>
          <w:szCs w:val="20"/>
        </w:rPr>
        <w:t xml:space="preserve"> processing fee and State of Hawai`</w:t>
      </w:r>
      <w:r w:rsidR="004B30A2">
        <w:rPr>
          <w:rFonts w:cstheme="minorHAnsi"/>
          <w:sz w:val="20"/>
          <w:szCs w:val="20"/>
        </w:rPr>
        <w:t>i</w:t>
      </w:r>
      <w:r>
        <w:rPr>
          <w:rFonts w:cstheme="minorHAnsi"/>
          <w:sz w:val="20"/>
          <w:szCs w:val="20"/>
        </w:rPr>
        <w:t xml:space="preserve"> tax.</w:t>
      </w:r>
      <w:r w:rsidR="00FB5DF5">
        <w:rPr>
          <w:rFonts w:cstheme="minorHAnsi"/>
          <w:sz w:val="20"/>
          <w:szCs w:val="20"/>
        </w:rPr>
        <w:t xml:space="preserve"> (agent + 1 guest).</w:t>
      </w:r>
    </w:p>
    <w:p w14:paraId="6209DB53" w14:textId="77777777" w:rsidR="007C1921" w:rsidRDefault="007C1921" w:rsidP="00983AB5">
      <w:pPr>
        <w:spacing w:after="0" w:line="20" w:lineRule="atLeast"/>
        <w:rPr>
          <w:rFonts w:cstheme="minorHAnsi"/>
          <w:b/>
          <w:bCs/>
          <w:sz w:val="20"/>
          <w:szCs w:val="20"/>
        </w:rPr>
      </w:pPr>
    </w:p>
    <w:p w14:paraId="68752128" w14:textId="77777777" w:rsidR="00E04CF6" w:rsidRDefault="00E04CF6" w:rsidP="00E04CF6">
      <w:pPr>
        <w:spacing w:after="0" w:line="20" w:lineRule="atLeast"/>
        <w:ind w:left="-720"/>
        <w:rPr>
          <w:rFonts w:cstheme="minorHAnsi"/>
          <w:b/>
          <w:bCs/>
          <w:sz w:val="20"/>
          <w:szCs w:val="20"/>
        </w:rPr>
      </w:pPr>
      <w:r w:rsidRPr="00F4596C">
        <w:rPr>
          <w:rFonts w:cstheme="minorHAnsi"/>
          <w:sz w:val="20"/>
          <w:szCs w:val="20"/>
          <w:highlight w:val="yellow"/>
        </w:rPr>
        <w:t>RESERVATIONS INSTRUCTIONS</w:t>
      </w:r>
      <w:r w:rsidRPr="005B7BA1">
        <w:rPr>
          <w:rFonts w:cstheme="minorHAnsi"/>
          <w:b/>
          <w:bCs/>
          <w:sz w:val="20"/>
          <w:szCs w:val="20"/>
          <w:highlight w:val="yellow"/>
        </w:rPr>
        <w:t>:</w:t>
      </w:r>
    </w:p>
    <w:p w14:paraId="7085F9B5" w14:textId="76A2AA46" w:rsidR="00E04CF6" w:rsidRDefault="00E04CF6" w:rsidP="00E04CF6">
      <w:pPr>
        <w:spacing w:after="0" w:line="20" w:lineRule="atLeast"/>
        <w:ind w:left="-720"/>
        <w:rPr>
          <w:rFonts w:cstheme="minorHAnsi"/>
          <w:b/>
          <w:bCs/>
          <w:sz w:val="20"/>
          <w:szCs w:val="20"/>
        </w:rPr>
      </w:pPr>
      <w:r>
        <w:rPr>
          <w:rFonts w:cstheme="minorHAnsi"/>
          <w:b/>
          <w:bCs/>
          <w:sz w:val="20"/>
          <w:szCs w:val="20"/>
        </w:rPr>
        <w:t xml:space="preserve">Please go to this website address: </w:t>
      </w:r>
      <w:hyperlink r:id="rId8" w:history="1">
        <w:r w:rsidR="00E218F9" w:rsidRPr="007A7F59">
          <w:rPr>
            <w:rStyle w:val="Hyperlink"/>
          </w:rPr>
          <w:t>https://mauioceancetenter.com/partners</w:t>
        </w:r>
      </w:hyperlink>
      <w:r w:rsidR="00E218F9">
        <w:t xml:space="preserve"> </w:t>
      </w:r>
      <w:r>
        <w:rPr>
          <w:rFonts w:cstheme="minorHAnsi"/>
          <w:b/>
          <w:bCs/>
          <w:sz w:val="20"/>
          <w:szCs w:val="20"/>
        </w:rPr>
        <w:t>to fill out your reservation request.</w:t>
      </w:r>
    </w:p>
    <w:p w14:paraId="5EC99075" w14:textId="77777777" w:rsidR="00E04CF6" w:rsidRDefault="00E04CF6" w:rsidP="00E04CF6">
      <w:pPr>
        <w:spacing w:after="0" w:line="20" w:lineRule="atLeast"/>
        <w:ind w:left="-720"/>
        <w:rPr>
          <w:rFonts w:cstheme="minorHAnsi"/>
          <w:b/>
          <w:bCs/>
          <w:sz w:val="20"/>
          <w:szCs w:val="20"/>
        </w:rPr>
      </w:pPr>
      <w:r>
        <w:rPr>
          <w:rFonts w:cstheme="minorHAnsi"/>
          <w:b/>
          <w:bCs/>
          <w:sz w:val="20"/>
          <w:szCs w:val="20"/>
        </w:rPr>
        <w:t>This will be a fillable form.</w:t>
      </w:r>
    </w:p>
    <w:p w14:paraId="75B7D482" w14:textId="1F6CC1C3" w:rsidR="00E04CF6" w:rsidRDefault="00E04CF6" w:rsidP="00E04CF6">
      <w:pPr>
        <w:spacing w:after="0" w:line="20" w:lineRule="atLeast"/>
        <w:ind w:left="-720"/>
        <w:rPr>
          <w:rFonts w:cstheme="minorHAnsi"/>
          <w:b/>
          <w:bCs/>
          <w:sz w:val="20"/>
          <w:szCs w:val="20"/>
        </w:rPr>
      </w:pPr>
      <w:r>
        <w:rPr>
          <w:rFonts w:cstheme="minorHAnsi"/>
          <w:b/>
          <w:bCs/>
          <w:sz w:val="20"/>
          <w:szCs w:val="20"/>
        </w:rPr>
        <w:t>Place your</w:t>
      </w:r>
      <w:r w:rsidR="00A76046">
        <w:rPr>
          <w:rFonts w:cstheme="minorHAnsi"/>
          <w:b/>
          <w:bCs/>
          <w:sz w:val="20"/>
          <w:szCs w:val="20"/>
        </w:rPr>
        <w:t xml:space="preserve"> </w:t>
      </w:r>
      <w:r w:rsidR="00E218F9">
        <w:rPr>
          <w:rFonts w:cstheme="minorHAnsi"/>
          <w:b/>
          <w:bCs/>
          <w:sz w:val="20"/>
          <w:szCs w:val="20"/>
        </w:rPr>
        <w:t>FIT / Leisure</w:t>
      </w:r>
      <w:r>
        <w:rPr>
          <w:rFonts w:cstheme="minorHAnsi"/>
          <w:b/>
          <w:bCs/>
          <w:sz w:val="20"/>
          <w:szCs w:val="20"/>
        </w:rPr>
        <w:t xml:space="preserve"> booking inquiry </w:t>
      </w:r>
      <w:r w:rsidR="00A76046">
        <w:rPr>
          <w:rFonts w:cstheme="minorHAnsi"/>
          <w:b/>
          <w:bCs/>
          <w:sz w:val="20"/>
          <w:szCs w:val="20"/>
        </w:rPr>
        <w:t xml:space="preserve">from 1 year out to </w:t>
      </w:r>
      <w:r w:rsidR="00E218F9">
        <w:rPr>
          <w:rFonts w:cstheme="minorHAnsi"/>
          <w:b/>
          <w:bCs/>
          <w:sz w:val="20"/>
          <w:szCs w:val="20"/>
        </w:rPr>
        <w:t xml:space="preserve">72 </w:t>
      </w:r>
      <w:r w:rsidR="00C83D57">
        <w:rPr>
          <w:rFonts w:cstheme="minorHAnsi"/>
          <w:b/>
          <w:bCs/>
          <w:sz w:val="20"/>
          <w:szCs w:val="20"/>
        </w:rPr>
        <w:t>hours prior</w:t>
      </w:r>
      <w:r w:rsidR="00A76046">
        <w:rPr>
          <w:rFonts w:cstheme="minorHAnsi"/>
          <w:b/>
          <w:bCs/>
          <w:sz w:val="20"/>
          <w:szCs w:val="20"/>
        </w:rPr>
        <w:t xml:space="preserve"> to your </w:t>
      </w:r>
      <w:r w:rsidR="00E218F9">
        <w:rPr>
          <w:rFonts w:cstheme="minorHAnsi"/>
          <w:b/>
          <w:bCs/>
          <w:sz w:val="20"/>
          <w:szCs w:val="20"/>
        </w:rPr>
        <w:t>guest</w:t>
      </w:r>
      <w:r w:rsidR="00A76046">
        <w:rPr>
          <w:rFonts w:cstheme="minorHAnsi"/>
          <w:b/>
          <w:bCs/>
          <w:sz w:val="20"/>
          <w:szCs w:val="20"/>
        </w:rPr>
        <w:t>’s arrival date.</w:t>
      </w:r>
    </w:p>
    <w:p w14:paraId="7FC56D4A" w14:textId="0E9DAE45" w:rsidR="00A76046" w:rsidRDefault="00A76046" w:rsidP="00E04CF6">
      <w:pPr>
        <w:spacing w:after="0" w:line="20" w:lineRule="atLeast"/>
        <w:ind w:left="-720"/>
        <w:rPr>
          <w:rFonts w:cstheme="minorHAnsi"/>
          <w:b/>
          <w:bCs/>
          <w:sz w:val="20"/>
          <w:szCs w:val="20"/>
        </w:rPr>
      </w:pPr>
      <w:r>
        <w:rPr>
          <w:rFonts w:cstheme="minorHAnsi"/>
          <w:b/>
          <w:bCs/>
          <w:sz w:val="20"/>
          <w:szCs w:val="20"/>
        </w:rPr>
        <w:t xml:space="preserve">Any date within a </w:t>
      </w:r>
      <w:r w:rsidR="00C83D57">
        <w:rPr>
          <w:rFonts w:cstheme="minorHAnsi"/>
          <w:b/>
          <w:bCs/>
          <w:sz w:val="20"/>
          <w:szCs w:val="20"/>
        </w:rPr>
        <w:t>72-hour</w:t>
      </w:r>
      <w:r>
        <w:rPr>
          <w:rFonts w:cstheme="minorHAnsi"/>
          <w:b/>
          <w:bCs/>
          <w:sz w:val="20"/>
          <w:szCs w:val="20"/>
        </w:rPr>
        <w:t xml:space="preserve"> period, please call for availability. </w:t>
      </w:r>
      <w:r w:rsidR="00E218F9">
        <w:rPr>
          <w:rFonts w:cstheme="minorHAnsi"/>
          <w:b/>
          <w:bCs/>
          <w:sz w:val="20"/>
          <w:szCs w:val="20"/>
        </w:rPr>
        <w:t>(808) 270-7059</w:t>
      </w:r>
    </w:p>
    <w:p w14:paraId="096E787A" w14:textId="23B9E12D" w:rsidR="00E04CF6" w:rsidRDefault="00A76046" w:rsidP="00A76046">
      <w:pPr>
        <w:spacing w:after="0" w:line="20" w:lineRule="atLeast"/>
        <w:ind w:left="-720"/>
        <w:rPr>
          <w:rFonts w:cstheme="minorHAnsi"/>
          <w:b/>
          <w:bCs/>
          <w:sz w:val="20"/>
          <w:szCs w:val="20"/>
        </w:rPr>
      </w:pPr>
      <w:r>
        <w:rPr>
          <w:rFonts w:cstheme="minorHAnsi"/>
          <w:b/>
          <w:bCs/>
          <w:sz w:val="20"/>
          <w:szCs w:val="20"/>
        </w:rPr>
        <w:t xml:space="preserve">Note:  Maui Ocean Center cannot accept reservations for more than a year out and rates will not be guaranteed nor held outside of December 31, 2024.  Please do not quote rates for </w:t>
      </w:r>
      <w:r w:rsidR="00C83D57">
        <w:rPr>
          <w:rFonts w:cstheme="minorHAnsi"/>
          <w:b/>
          <w:bCs/>
          <w:sz w:val="20"/>
          <w:szCs w:val="20"/>
        </w:rPr>
        <w:t>the year</w:t>
      </w:r>
      <w:r w:rsidR="00E218F9">
        <w:rPr>
          <w:rFonts w:cstheme="minorHAnsi"/>
          <w:b/>
          <w:bCs/>
          <w:sz w:val="20"/>
          <w:szCs w:val="20"/>
        </w:rPr>
        <w:t xml:space="preserve"> </w:t>
      </w:r>
      <w:r>
        <w:rPr>
          <w:rFonts w:cstheme="minorHAnsi"/>
          <w:b/>
          <w:bCs/>
          <w:sz w:val="20"/>
          <w:szCs w:val="20"/>
        </w:rPr>
        <w:t>2025-2026.  Your company will be held accountable for the liberty of what was quoted to your clients and cruise ship advertising / marketing.</w:t>
      </w:r>
    </w:p>
    <w:p w14:paraId="3AC38160" w14:textId="6E994889" w:rsidR="00E04CF6" w:rsidRDefault="00E04CF6" w:rsidP="00E04CF6">
      <w:pPr>
        <w:spacing w:after="0" w:line="20" w:lineRule="atLeast"/>
        <w:ind w:left="-720"/>
        <w:rPr>
          <w:rFonts w:cstheme="minorHAnsi"/>
          <w:b/>
          <w:bCs/>
          <w:sz w:val="20"/>
          <w:szCs w:val="20"/>
        </w:rPr>
      </w:pPr>
      <w:r>
        <w:rPr>
          <w:rFonts w:cstheme="minorHAnsi"/>
          <w:b/>
          <w:bCs/>
          <w:sz w:val="20"/>
          <w:szCs w:val="20"/>
        </w:rPr>
        <w:t>Please make sure to have the following information</w:t>
      </w:r>
      <w:r w:rsidR="006D63A6">
        <w:rPr>
          <w:rFonts w:cstheme="minorHAnsi"/>
          <w:b/>
          <w:bCs/>
          <w:sz w:val="20"/>
          <w:szCs w:val="20"/>
        </w:rPr>
        <w:t xml:space="preserve"> to </w:t>
      </w:r>
      <w:r w:rsidR="00E218F9">
        <w:rPr>
          <w:rFonts w:cstheme="minorHAnsi"/>
          <w:b/>
          <w:bCs/>
          <w:sz w:val="20"/>
          <w:szCs w:val="20"/>
        </w:rPr>
        <w:t>make a reservation for your client</w:t>
      </w:r>
      <w:r w:rsidR="006D63A6">
        <w:rPr>
          <w:rFonts w:cstheme="minorHAnsi"/>
          <w:b/>
          <w:bCs/>
          <w:sz w:val="20"/>
          <w:szCs w:val="20"/>
        </w:rPr>
        <w:t xml:space="preserve"> link:</w:t>
      </w:r>
    </w:p>
    <w:p w14:paraId="79470209" w14:textId="0B50B4F3" w:rsidR="00E04CF6" w:rsidRDefault="00E04CF6" w:rsidP="00E04CF6">
      <w:pPr>
        <w:pStyle w:val="ListParagraph"/>
        <w:numPr>
          <w:ilvl w:val="0"/>
          <w:numId w:val="18"/>
        </w:numPr>
        <w:spacing w:after="0" w:line="20" w:lineRule="atLeast"/>
        <w:rPr>
          <w:rFonts w:cstheme="minorHAnsi"/>
          <w:sz w:val="20"/>
          <w:szCs w:val="20"/>
        </w:rPr>
      </w:pPr>
      <w:r>
        <w:rPr>
          <w:rFonts w:cstheme="minorHAnsi"/>
          <w:sz w:val="20"/>
          <w:szCs w:val="20"/>
        </w:rPr>
        <w:t xml:space="preserve">Name </w:t>
      </w:r>
      <w:r w:rsidR="00E218F9">
        <w:rPr>
          <w:rFonts w:cstheme="minorHAnsi"/>
          <w:sz w:val="20"/>
          <w:szCs w:val="20"/>
        </w:rPr>
        <w:t xml:space="preserve">of guest </w:t>
      </w:r>
      <w:r>
        <w:rPr>
          <w:rFonts w:cstheme="minorHAnsi"/>
          <w:sz w:val="20"/>
          <w:szCs w:val="20"/>
        </w:rPr>
        <w:t>(Reservation will be under)</w:t>
      </w:r>
    </w:p>
    <w:p w14:paraId="11D47C89" w14:textId="0A8DB56D" w:rsidR="00E218F9" w:rsidRDefault="00E218F9" w:rsidP="00E04CF6">
      <w:pPr>
        <w:pStyle w:val="ListParagraph"/>
        <w:numPr>
          <w:ilvl w:val="0"/>
          <w:numId w:val="18"/>
        </w:numPr>
        <w:spacing w:after="0" w:line="20" w:lineRule="atLeast"/>
        <w:rPr>
          <w:rFonts w:cstheme="minorHAnsi"/>
          <w:sz w:val="20"/>
          <w:szCs w:val="20"/>
        </w:rPr>
      </w:pPr>
      <w:r>
        <w:rPr>
          <w:rFonts w:cstheme="minorHAnsi"/>
          <w:sz w:val="20"/>
          <w:szCs w:val="20"/>
        </w:rPr>
        <w:t>Number in party</w:t>
      </w:r>
    </w:p>
    <w:p w14:paraId="0ABB8D57" w14:textId="060843EB" w:rsidR="00E218F9" w:rsidRDefault="00E218F9" w:rsidP="00E04CF6">
      <w:pPr>
        <w:pStyle w:val="ListParagraph"/>
        <w:numPr>
          <w:ilvl w:val="0"/>
          <w:numId w:val="18"/>
        </w:numPr>
        <w:spacing w:after="0" w:line="20" w:lineRule="atLeast"/>
        <w:rPr>
          <w:rFonts w:cstheme="minorHAnsi"/>
          <w:sz w:val="20"/>
          <w:szCs w:val="20"/>
        </w:rPr>
      </w:pPr>
      <w:r>
        <w:rPr>
          <w:rFonts w:cstheme="minorHAnsi"/>
          <w:sz w:val="20"/>
          <w:szCs w:val="20"/>
        </w:rPr>
        <w:t>Age of Guests (12+, 4-11, 3 and under)</w:t>
      </w:r>
    </w:p>
    <w:p w14:paraId="3425FC05" w14:textId="77777777" w:rsidR="00E04CF6" w:rsidRPr="00AA2444" w:rsidRDefault="00E04CF6" w:rsidP="00E04CF6">
      <w:pPr>
        <w:pStyle w:val="ListParagraph"/>
        <w:numPr>
          <w:ilvl w:val="0"/>
          <w:numId w:val="18"/>
        </w:numPr>
        <w:spacing w:after="0" w:line="20" w:lineRule="atLeast"/>
        <w:rPr>
          <w:rFonts w:cstheme="minorHAnsi"/>
          <w:sz w:val="20"/>
          <w:szCs w:val="20"/>
        </w:rPr>
      </w:pPr>
      <w:r w:rsidRPr="00AA2444">
        <w:rPr>
          <w:rFonts w:cstheme="minorHAnsi"/>
          <w:sz w:val="20"/>
          <w:szCs w:val="20"/>
        </w:rPr>
        <w:t>Date of Arrival</w:t>
      </w:r>
    </w:p>
    <w:p w14:paraId="30422342" w14:textId="0B996C46" w:rsidR="00E04CF6" w:rsidRDefault="00E218F9" w:rsidP="00E04CF6">
      <w:pPr>
        <w:pStyle w:val="ListParagraph"/>
        <w:numPr>
          <w:ilvl w:val="0"/>
          <w:numId w:val="18"/>
        </w:numPr>
        <w:spacing w:after="0" w:line="20" w:lineRule="atLeast"/>
        <w:rPr>
          <w:rFonts w:cstheme="minorHAnsi"/>
          <w:sz w:val="20"/>
          <w:szCs w:val="20"/>
        </w:rPr>
      </w:pPr>
      <w:r>
        <w:rPr>
          <w:rFonts w:cstheme="minorHAnsi"/>
          <w:sz w:val="20"/>
          <w:szCs w:val="20"/>
        </w:rPr>
        <w:t xml:space="preserve">Client Cell number </w:t>
      </w:r>
    </w:p>
    <w:p w14:paraId="58BCC8A4" w14:textId="05419DE6" w:rsidR="00E218F9" w:rsidRPr="00276667" w:rsidRDefault="00E218F9" w:rsidP="00E04CF6">
      <w:pPr>
        <w:pStyle w:val="ListParagraph"/>
        <w:numPr>
          <w:ilvl w:val="0"/>
          <w:numId w:val="18"/>
        </w:numPr>
        <w:spacing w:after="0" w:line="20" w:lineRule="atLeast"/>
        <w:rPr>
          <w:rFonts w:cstheme="minorHAnsi"/>
          <w:sz w:val="20"/>
          <w:szCs w:val="20"/>
        </w:rPr>
      </w:pPr>
      <w:r>
        <w:rPr>
          <w:rFonts w:cstheme="minorHAnsi"/>
          <w:sz w:val="20"/>
          <w:szCs w:val="20"/>
        </w:rPr>
        <w:t>Client Email (Tickets and confirmation will be sent to email and cell)</w:t>
      </w:r>
    </w:p>
    <w:p w14:paraId="744F73D7" w14:textId="3818D1BA" w:rsidR="00E04CF6" w:rsidRDefault="00E218F9" w:rsidP="00E04CF6">
      <w:pPr>
        <w:pStyle w:val="ListParagraph"/>
        <w:numPr>
          <w:ilvl w:val="0"/>
          <w:numId w:val="18"/>
        </w:numPr>
        <w:spacing w:after="0" w:line="20" w:lineRule="atLeast"/>
        <w:rPr>
          <w:rFonts w:cstheme="minorHAnsi"/>
          <w:sz w:val="20"/>
          <w:szCs w:val="20"/>
        </w:rPr>
      </w:pPr>
      <w:r>
        <w:rPr>
          <w:rFonts w:cstheme="minorHAnsi"/>
          <w:sz w:val="20"/>
          <w:szCs w:val="20"/>
        </w:rPr>
        <w:t>Travel Advisor (Your information)</w:t>
      </w:r>
    </w:p>
    <w:p w14:paraId="271BE948" w14:textId="4AA2EA67" w:rsidR="00E04CF6" w:rsidRDefault="00E218F9" w:rsidP="00E04CF6">
      <w:pPr>
        <w:pStyle w:val="ListParagraph"/>
        <w:numPr>
          <w:ilvl w:val="0"/>
          <w:numId w:val="18"/>
        </w:numPr>
        <w:spacing w:after="0" w:line="20" w:lineRule="atLeast"/>
        <w:rPr>
          <w:rFonts w:cstheme="minorHAnsi"/>
          <w:sz w:val="20"/>
          <w:szCs w:val="20"/>
        </w:rPr>
      </w:pPr>
      <w:r>
        <w:rPr>
          <w:rFonts w:cstheme="minorHAnsi"/>
          <w:sz w:val="20"/>
          <w:szCs w:val="20"/>
        </w:rPr>
        <w:t>Travel Agency</w:t>
      </w:r>
    </w:p>
    <w:p w14:paraId="6B494810" w14:textId="7F2E7242" w:rsidR="006D63A6" w:rsidRDefault="006D63A6" w:rsidP="006D63A6">
      <w:pPr>
        <w:pStyle w:val="ListParagraph"/>
        <w:spacing w:after="0" w:line="20" w:lineRule="atLeast"/>
        <w:rPr>
          <w:rFonts w:cstheme="minorHAnsi"/>
          <w:sz w:val="20"/>
          <w:szCs w:val="20"/>
        </w:rPr>
      </w:pPr>
      <w:r>
        <w:rPr>
          <w:rFonts w:cstheme="minorHAnsi"/>
          <w:sz w:val="20"/>
          <w:szCs w:val="20"/>
        </w:rPr>
        <w:t>-Cell number</w:t>
      </w:r>
    </w:p>
    <w:p w14:paraId="0AAA7A39" w14:textId="24F76A37" w:rsidR="006D63A6" w:rsidRDefault="006D63A6" w:rsidP="006D63A6">
      <w:pPr>
        <w:pStyle w:val="ListParagraph"/>
        <w:spacing w:after="0" w:line="20" w:lineRule="atLeast"/>
        <w:rPr>
          <w:rFonts w:cstheme="minorHAnsi"/>
          <w:sz w:val="20"/>
          <w:szCs w:val="20"/>
        </w:rPr>
      </w:pPr>
      <w:r>
        <w:rPr>
          <w:rFonts w:cstheme="minorHAnsi"/>
          <w:sz w:val="20"/>
          <w:szCs w:val="20"/>
        </w:rPr>
        <w:t>-Address</w:t>
      </w:r>
    </w:p>
    <w:p w14:paraId="74D13177" w14:textId="203D7CF5" w:rsidR="00E04CF6" w:rsidRDefault="00E218F9" w:rsidP="00E04CF6">
      <w:pPr>
        <w:pStyle w:val="ListParagraph"/>
        <w:numPr>
          <w:ilvl w:val="0"/>
          <w:numId w:val="18"/>
        </w:numPr>
        <w:spacing w:after="0" w:line="20" w:lineRule="atLeast"/>
        <w:rPr>
          <w:rFonts w:cstheme="minorHAnsi"/>
          <w:sz w:val="20"/>
          <w:szCs w:val="20"/>
        </w:rPr>
      </w:pPr>
      <w:r>
        <w:rPr>
          <w:rFonts w:cstheme="minorHAnsi"/>
          <w:sz w:val="20"/>
          <w:szCs w:val="20"/>
        </w:rPr>
        <w:t>Who receives the commission check?    Company or Agent?</w:t>
      </w:r>
    </w:p>
    <w:p w14:paraId="51A08347" w14:textId="77777777" w:rsidR="00E218F9" w:rsidRDefault="00E218F9" w:rsidP="00E218F9">
      <w:pPr>
        <w:pStyle w:val="ListParagraph"/>
        <w:spacing w:after="0" w:line="20" w:lineRule="atLeast"/>
        <w:rPr>
          <w:rFonts w:cstheme="minorHAnsi"/>
          <w:sz w:val="20"/>
          <w:szCs w:val="20"/>
        </w:rPr>
      </w:pPr>
    </w:p>
    <w:p w14:paraId="186398EB" w14:textId="6F340B8E" w:rsidR="00E04CF6" w:rsidRPr="00E218F9" w:rsidRDefault="00E218F9" w:rsidP="00E218F9">
      <w:pPr>
        <w:spacing w:after="0" w:line="20" w:lineRule="atLeast"/>
        <w:ind w:left="360"/>
        <w:rPr>
          <w:rFonts w:cstheme="minorHAnsi"/>
          <w:sz w:val="20"/>
          <w:szCs w:val="20"/>
        </w:rPr>
      </w:pPr>
      <w:r>
        <w:rPr>
          <w:rFonts w:cstheme="minorHAnsi"/>
          <w:sz w:val="20"/>
          <w:szCs w:val="20"/>
        </w:rPr>
        <w:t xml:space="preserve">Referral Registration is a separate </w:t>
      </w:r>
      <w:r w:rsidR="00C83D57">
        <w:rPr>
          <w:rFonts w:cstheme="minorHAnsi"/>
          <w:sz w:val="20"/>
          <w:szCs w:val="20"/>
        </w:rPr>
        <w:t>form.</w:t>
      </w:r>
    </w:p>
    <w:p w14:paraId="1B4E6766" w14:textId="77777777" w:rsidR="00E218F9" w:rsidRDefault="00E218F9" w:rsidP="006D63A6">
      <w:pPr>
        <w:pStyle w:val="ListParagraph"/>
        <w:numPr>
          <w:ilvl w:val="0"/>
          <w:numId w:val="41"/>
        </w:numPr>
        <w:spacing w:after="0" w:line="20" w:lineRule="atLeast"/>
        <w:rPr>
          <w:rFonts w:cstheme="minorHAnsi"/>
          <w:b/>
          <w:bCs/>
          <w:sz w:val="20"/>
          <w:szCs w:val="20"/>
        </w:rPr>
      </w:pPr>
      <w:r>
        <w:rPr>
          <w:rFonts w:cstheme="minorHAnsi"/>
          <w:b/>
          <w:bCs/>
          <w:sz w:val="20"/>
          <w:szCs w:val="20"/>
        </w:rPr>
        <w:t>Payment Due Dates:</w:t>
      </w:r>
    </w:p>
    <w:p w14:paraId="7848BA60" w14:textId="0B233D0F" w:rsidR="006D63A6" w:rsidRDefault="006D63A6" w:rsidP="006D63A6">
      <w:pPr>
        <w:pStyle w:val="ListParagraph"/>
        <w:numPr>
          <w:ilvl w:val="0"/>
          <w:numId w:val="41"/>
        </w:numPr>
        <w:spacing w:after="0" w:line="20" w:lineRule="atLeast"/>
        <w:rPr>
          <w:rFonts w:cstheme="minorHAnsi"/>
          <w:b/>
          <w:bCs/>
          <w:sz w:val="20"/>
          <w:szCs w:val="20"/>
        </w:rPr>
      </w:pPr>
      <w:r w:rsidRPr="006D63A6">
        <w:rPr>
          <w:rFonts w:cstheme="minorHAnsi"/>
          <w:b/>
          <w:bCs/>
          <w:sz w:val="20"/>
          <w:szCs w:val="20"/>
        </w:rPr>
        <w:t xml:space="preserve"> – (</w:t>
      </w:r>
      <w:r w:rsidR="00E218F9">
        <w:rPr>
          <w:rFonts w:cstheme="minorHAnsi"/>
          <w:b/>
          <w:bCs/>
          <w:sz w:val="20"/>
          <w:szCs w:val="20"/>
        </w:rPr>
        <w:t>3</w:t>
      </w:r>
      <w:r w:rsidRPr="006D63A6">
        <w:rPr>
          <w:rFonts w:cstheme="minorHAnsi"/>
          <w:b/>
          <w:bCs/>
          <w:sz w:val="20"/>
          <w:szCs w:val="20"/>
        </w:rPr>
        <w:t xml:space="preserve">) </w:t>
      </w:r>
      <w:r w:rsidR="00E218F9">
        <w:rPr>
          <w:rFonts w:cstheme="minorHAnsi"/>
          <w:b/>
          <w:bCs/>
          <w:sz w:val="20"/>
          <w:szCs w:val="20"/>
        </w:rPr>
        <w:t>three</w:t>
      </w:r>
      <w:r w:rsidRPr="006D63A6">
        <w:rPr>
          <w:rFonts w:cstheme="minorHAnsi"/>
          <w:b/>
          <w:bCs/>
          <w:sz w:val="20"/>
          <w:szCs w:val="20"/>
        </w:rPr>
        <w:t xml:space="preserve"> days Prior</w:t>
      </w:r>
      <w:r w:rsidR="00E218F9">
        <w:rPr>
          <w:rFonts w:cstheme="minorHAnsi"/>
          <w:b/>
          <w:bCs/>
          <w:sz w:val="20"/>
          <w:szCs w:val="20"/>
        </w:rPr>
        <w:t xml:space="preserve"> / 72 hours on flat pre-arrival agent rate</w:t>
      </w:r>
    </w:p>
    <w:p w14:paraId="7CD43455" w14:textId="29B9C087" w:rsidR="00C83D57" w:rsidRDefault="00C83D57" w:rsidP="00C83D57">
      <w:pPr>
        <w:pStyle w:val="ListParagraph"/>
        <w:spacing w:after="0" w:line="20" w:lineRule="atLeast"/>
        <w:ind w:left="0"/>
        <w:rPr>
          <w:rFonts w:cstheme="minorHAnsi"/>
          <w:b/>
          <w:bCs/>
          <w:sz w:val="20"/>
          <w:szCs w:val="20"/>
        </w:rPr>
      </w:pPr>
      <w:r>
        <w:rPr>
          <w:rFonts w:cstheme="minorHAnsi"/>
          <w:b/>
          <w:bCs/>
          <w:sz w:val="20"/>
          <w:szCs w:val="20"/>
        </w:rPr>
        <w:t xml:space="preserve">Payments can be made by company credit card, ACH based on net.  </w:t>
      </w:r>
    </w:p>
    <w:p w14:paraId="023BF0E0" w14:textId="2DD93A40" w:rsidR="00C83D57" w:rsidRPr="006D63A6" w:rsidRDefault="00C83D57" w:rsidP="00C83D57">
      <w:pPr>
        <w:pStyle w:val="ListParagraph"/>
        <w:spacing w:after="0" w:line="20" w:lineRule="atLeast"/>
        <w:ind w:left="0"/>
        <w:rPr>
          <w:rFonts w:cstheme="minorHAnsi"/>
          <w:b/>
          <w:bCs/>
          <w:sz w:val="20"/>
          <w:szCs w:val="20"/>
        </w:rPr>
      </w:pPr>
      <w:r>
        <w:rPr>
          <w:rFonts w:cstheme="minorHAnsi"/>
          <w:b/>
          <w:bCs/>
          <w:sz w:val="20"/>
          <w:szCs w:val="20"/>
        </w:rPr>
        <w:t xml:space="preserve">Note, if paying by your clients CC, Maui Ocean Center will charge and quote GROSS Retail Rates.  </w:t>
      </w:r>
      <w:proofErr w:type="gramStart"/>
      <w:r>
        <w:rPr>
          <w:rFonts w:cstheme="minorHAnsi"/>
          <w:b/>
          <w:bCs/>
          <w:sz w:val="20"/>
          <w:szCs w:val="20"/>
        </w:rPr>
        <w:t>You</w:t>
      </w:r>
      <w:proofErr w:type="gramEnd"/>
      <w:r>
        <w:rPr>
          <w:rFonts w:cstheme="minorHAnsi"/>
          <w:b/>
          <w:bCs/>
          <w:sz w:val="20"/>
          <w:szCs w:val="20"/>
        </w:rPr>
        <w:t xml:space="preserve"> Commission check will be mailed to you 10 days following the close of the month.  </w:t>
      </w:r>
    </w:p>
    <w:p w14:paraId="4CDE7D6B" w14:textId="239B5153" w:rsidR="006D63A6" w:rsidRPr="006D63A6" w:rsidRDefault="006D63A6" w:rsidP="00E218F9">
      <w:pPr>
        <w:pStyle w:val="ListParagraph"/>
        <w:spacing w:after="0" w:line="20" w:lineRule="atLeast"/>
        <w:ind w:left="0"/>
        <w:rPr>
          <w:rFonts w:cstheme="minorHAnsi"/>
          <w:b/>
          <w:bCs/>
          <w:sz w:val="20"/>
          <w:szCs w:val="20"/>
        </w:rPr>
      </w:pPr>
    </w:p>
    <w:p w14:paraId="4816A398" w14:textId="77777777" w:rsidR="006D63A6" w:rsidRDefault="006D63A6" w:rsidP="00C83D57">
      <w:pPr>
        <w:spacing w:after="0" w:line="20" w:lineRule="atLeast"/>
        <w:rPr>
          <w:rFonts w:cstheme="minorHAnsi"/>
          <w:b/>
          <w:bCs/>
          <w:sz w:val="20"/>
          <w:szCs w:val="20"/>
        </w:rPr>
      </w:pPr>
    </w:p>
    <w:p w14:paraId="491F1F95" w14:textId="77777777" w:rsidR="00E04CF6" w:rsidRDefault="00E04CF6" w:rsidP="00E04CF6">
      <w:pPr>
        <w:spacing w:after="0" w:line="20" w:lineRule="atLeast"/>
        <w:rPr>
          <w:rFonts w:cstheme="minorHAnsi"/>
          <w:sz w:val="20"/>
          <w:szCs w:val="20"/>
        </w:rPr>
      </w:pPr>
    </w:p>
    <w:p w14:paraId="4A0B8340" w14:textId="77777777" w:rsidR="00E04CF6" w:rsidRDefault="00E04CF6" w:rsidP="00E04CF6">
      <w:pPr>
        <w:spacing w:after="0" w:line="20" w:lineRule="atLeast"/>
        <w:ind w:left="-720"/>
        <w:rPr>
          <w:rFonts w:cstheme="minorHAnsi"/>
          <w:b/>
          <w:bCs/>
          <w:sz w:val="20"/>
          <w:szCs w:val="20"/>
        </w:rPr>
      </w:pPr>
      <w:r w:rsidRPr="00AA16FE">
        <w:rPr>
          <w:rFonts w:cstheme="minorHAnsi"/>
          <w:b/>
          <w:bCs/>
          <w:sz w:val="20"/>
          <w:szCs w:val="20"/>
          <w:highlight w:val="yellow"/>
        </w:rPr>
        <w:t xml:space="preserve">CANCELLATION </w:t>
      </w:r>
      <w:r w:rsidRPr="00A528EA">
        <w:rPr>
          <w:rFonts w:cstheme="minorHAnsi"/>
          <w:b/>
          <w:bCs/>
          <w:sz w:val="20"/>
          <w:szCs w:val="20"/>
          <w:highlight w:val="yellow"/>
        </w:rPr>
        <w:t>POLICY ON GENERAL ADMISSION ONLY</w:t>
      </w:r>
      <w:r>
        <w:rPr>
          <w:rFonts w:cstheme="minorHAnsi"/>
          <w:b/>
          <w:bCs/>
          <w:sz w:val="20"/>
          <w:szCs w:val="20"/>
        </w:rPr>
        <w:t>:</w:t>
      </w:r>
    </w:p>
    <w:p w14:paraId="36B70C36" w14:textId="5FC29BB8" w:rsidR="00E04CF6" w:rsidRDefault="00E04CF6" w:rsidP="00E04CF6">
      <w:pPr>
        <w:spacing w:after="0" w:line="20" w:lineRule="atLeast"/>
        <w:ind w:left="-720"/>
        <w:rPr>
          <w:rFonts w:cstheme="minorHAnsi"/>
          <w:sz w:val="20"/>
          <w:szCs w:val="20"/>
        </w:rPr>
      </w:pPr>
      <w:r>
        <w:rPr>
          <w:rFonts w:cstheme="minorHAnsi"/>
          <w:sz w:val="20"/>
          <w:szCs w:val="20"/>
        </w:rPr>
        <w:t>Reservations may be cancelled or</w:t>
      </w:r>
      <w:r w:rsidR="00A76046">
        <w:rPr>
          <w:rFonts w:cstheme="minorHAnsi"/>
          <w:sz w:val="20"/>
          <w:szCs w:val="20"/>
        </w:rPr>
        <w:t xml:space="preserve"> changed outside of </w:t>
      </w:r>
      <w:r w:rsidR="00671577">
        <w:rPr>
          <w:rFonts w:cstheme="minorHAnsi"/>
          <w:sz w:val="20"/>
          <w:szCs w:val="20"/>
        </w:rPr>
        <w:t>3</w:t>
      </w:r>
      <w:r w:rsidR="00A76046">
        <w:rPr>
          <w:rFonts w:cstheme="minorHAnsi"/>
          <w:sz w:val="20"/>
          <w:szCs w:val="20"/>
        </w:rPr>
        <w:t xml:space="preserve"> days</w:t>
      </w:r>
      <w:r>
        <w:rPr>
          <w:rFonts w:cstheme="minorHAnsi"/>
          <w:sz w:val="20"/>
          <w:szCs w:val="20"/>
        </w:rPr>
        <w:t xml:space="preserve"> prior without charge or penalty.   </w:t>
      </w:r>
    </w:p>
    <w:p w14:paraId="275C44EB" w14:textId="7E7CE7AD" w:rsidR="00E04CF6" w:rsidRDefault="00E04CF6" w:rsidP="00E04CF6">
      <w:pPr>
        <w:spacing w:after="0" w:line="20" w:lineRule="atLeast"/>
        <w:ind w:left="-720"/>
        <w:rPr>
          <w:rFonts w:cstheme="minorHAnsi"/>
          <w:sz w:val="20"/>
          <w:szCs w:val="20"/>
        </w:rPr>
      </w:pPr>
      <w:r>
        <w:rPr>
          <w:rFonts w:cstheme="minorHAnsi"/>
          <w:sz w:val="20"/>
          <w:szCs w:val="20"/>
        </w:rPr>
        <w:t xml:space="preserve">Any cancellations or changes made </w:t>
      </w:r>
      <w:r w:rsidRPr="00A76046">
        <w:rPr>
          <w:rFonts w:cstheme="minorHAnsi"/>
          <w:b/>
          <w:bCs/>
          <w:i/>
          <w:iCs/>
          <w:sz w:val="20"/>
          <w:szCs w:val="20"/>
        </w:rPr>
        <w:t>within</w:t>
      </w:r>
      <w:r>
        <w:rPr>
          <w:rFonts w:cstheme="minorHAnsi"/>
          <w:sz w:val="20"/>
          <w:szCs w:val="20"/>
        </w:rPr>
        <w:t xml:space="preserve"> </w:t>
      </w:r>
      <w:r w:rsidR="00671577">
        <w:rPr>
          <w:rFonts w:cstheme="minorHAnsi"/>
          <w:sz w:val="20"/>
          <w:szCs w:val="20"/>
        </w:rPr>
        <w:t>3</w:t>
      </w:r>
      <w:r w:rsidR="00A76046">
        <w:rPr>
          <w:rFonts w:cstheme="minorHAnsi"/>
          <w:sz w:val="20"/>
          <w:szCs w:val="20"/>
        </w:rPr>
        <w:t xml:space="preserve"> days</w:t>
      </w:r>
      <w:r>
        <w:rPr>
          <w:rFonts w:cstheme="minorHAnsi"/>
          <w:sz w:val="20"/>
          <w:szCs w:val="20"/>
        </w:rPr>
        <w:t xml:space="preserve"> prior are subject to 100% cancellation free.</w:t>
      </w:r>
    </w:p>
    <w:p w14:paraId="19CCA1EC" w14:textId="77777777" w:rsidR="00E04CF6" w:rsidRDefault="00E04CF6" w:rsidP="00E04CF6">
      <w:pPr>
        <w:spacing w:after="0" w:line="20" w:lineRule="atLeast"/>
        <w:ind w:left="-720"/>
        <w:rPr>
          <w:rFonts w:cstheme="minorHAnsi"/>
          <w:sz w:val="20"/>
          <w:szCs w:val="20"/>
        </w:rPr>
      </w:pPr>
      <w:r>
        <w:rPr>
          <w:rFonts w:cstheme="minorHAnsi"/>
          <w:sz w:val="20"/>
          <w:szCs w:val="20"/>
        </w:rPr>
        <w:t>No-Shows will be charged as a cancellation without notice.</w:t>
      </w:r>
    </w:p>
    <w:p w14:paraId="5A6C9733" w14:textId="77777777" w:rsidR="00E04CF6" w:rsidRDefault="00E04CF6" w:rsidP="003A2B3C">
      <w:pPr>
        <w:spacing w:after="0" w:line="20" w:lineRule="atLeast"/>
        <w:rPr>
          <w:rFonts w:cstheme="minorHAnsi"/>
          <w:sz w:val="20"/>
          <w:szCs w:val="20"/>
        </w:rPr>
      </w:pPr>
    </w:p>
    <w:p w14:paraId="12F16FC6" w14:textId="77777777" w:rsidR="00E04CF6" w:rsidRDefault="00E04CF6" w:rsidP="00E04CF6">
      <w:pPr>
        <w:spacing w:after="0" w:line="20" w:lineRule="atLeast"/>
        <w:ind w:left="-720"/>
        <w:rPr>
          <w:rFonts w:cstheme="minorHAnsi"/>
          <w:b/>
          <w:bCs/>
          <w:sz w:val="20"/>
          <w:szCs w:val="20"/>
        </w:rPr>
      </w:pPr>
      <w:r w:rsidRPr="00A528EA">
        <w:rPr>
          <w:rFonts w:cstheme="minorHAnsi"/>
          <w:b/>
          <w:bCs/>
          <w:sz w:val="20"/>
          <w:szCs w:val="20"/>
          <w:highlight w:val="cyan"/>
        </w:rPr>
        <w:t xml:space="preserve">FOOD AND BEVERAGE </w:t>
      </w:r>
      <w:r>
        <w:rPr>
          <w:rFonts w:cstheme="minorHAnsi"/>
          <w:b/>
          <w:bCs/>
          <w:sz w:val="20"/>
          <w:szCs w:val="20"/>
          <w:highlight w:val="cyan"/>
        </w:rPr>
        <w:t xml:space="preserve">/ MARINE NATURALIST PRIVATE AND BTS TOURS </w:t>
      </w:r>
      <w:r w:rsidRPr="00A528EA">
        <w:rPr>
          <w:rFonts w:cstheme="minorHAnsi"/>
          <w:b/>
          <w:bCs/>
          <w:sz w:val="20"/>
          <w:szCs w:val="20"/>
          <w:highlight w:val="cyan"/>
        </w:rPr>
        <w:t>NOTICE OF CHANGE AND CANCELLATION POLICY:</w:t>
      </w:r>
    </w:p>
    <w:p w14:paraId="5359B627" w14:textId="2467D1B8" w:rsidR="00E04CF6" w:rsidRPr="003B7801" w:rsidRDefault="00E04CF6" w:rsidP="00E04CF6">
      <w:pPr>
        <w:spacing w:after="0" w:line="20" w:lineRule="atLeast"/>
        <w:ind w:left="-720"/>
        <w:rPr>
          <w:rFonts w:cstheme="minorHAnsi"/>
          <w:sz w:val="20"/>
          <w:szCs w:val="20"/>
        </w:rPr>
      </w:pPr>
      <w:r>
        <w:rPr>
          <w:rFonts w:cstheme="minorHAnsi"/>
          <w:sz w:val="20"/>
          <w:szCs w:val="20"/>
        </w:rPr>
        <w:t xml:space="preserve">Any changes and/or cancellations made outside of </w:t>
      </w:r>
      <w:r w:rsidR="002135B2">
        <w:rPr>
          <w:rFonts w:cstheme="minorHAnsi"/>
          <w:sz w:val="20"/>
          <w:szCs w:val="20"/>
        </w:rPr>
        <w:t>15</w:t>
      </w:r>
      <w:r>
        <w:rPr>
          <w:rFonts w:cstheme="minorHAnsi"/>
          <w:sz w:val="20"/>
          <w:szCs w:val="20"/>
        </w:rPr>
        <w:t xml:space="preserve"> days prior to your </w:t>
      </w:r>
      <w:r w:rsidR="00E30C55">
        <w:rPr>
          <w:rFonts w:cstheme="minorHAnsi"/>
          <w:sz w:val="20"/>
          <w:szCs w:val="20"/>
        </w:rPr>
        <w:t>client’s</w:t>
      </w:r>
      <w:r>
        <w:rPr>
          <w:rFonts w:cstheme="minorHAnsi"/>
          <w:sz w:val="20"/>
          <w:szCs w:val="20"/>
        </w:rPr>
        <w:t xml:space="preserve"> arrival may be done without penalty or charge.</w:t>
      </w:r>
    </w:p>
    <w:p w14:paraId="33ADCAFD" w14:textId="6A8EA338" w:rsidR="00E04CF6" w:rsidRDefault="00E04CF6" w:rsidP="00E04CF6">
      <w:pPr>
        <w:spacing w:after="0" w:line="20" w:lineRule="atLeast"/>
        <w:ind w:left="-720"/>
        <w:rPr>
          <w:rFonts w:cstheme="minorHAnsi"/>
          <w:sz w:val="20"/>
          <w:szCs w:val="20"/>
        </w:rPr>
      </w:pPr>
      <w:r>
        <w:rPr>
          <w:rFonts w:cstheme="minorHAnsi"/>
          <w:sz w:val="20"/>
          <w:szCs w:val="20"/>
        </w:rPr>
        <w:t>A 50% charge will be applied to your client’s reservation for any change made within (</w:t>
      </w:r>
      <w:r w:rsidR="002135B2">
        <w:rPr>
          <w:rFonts w:cstheme="minorHAnsi"/>
          <w:sz w:val="20"/>
          <w:szCs w:val="20"/>
        </w:rPr>
        <w:t>15</w:t>
      </w:r>
      <w:r>
        <w:rPr>
          <w:rFonts w:cstheme="minorHAnsi"/>
          <w:sz w:val="20"/>
          <w:szCs w:val="20"/>
        </w:rPr>
        <w:t xml:space="preserve">) </w:t>
      </w:r>
      <w:r w:rsidR="002135B2">
        <w:rPr>
          <w:rFonts w:cstheme="minorHAnsi"/>
          <w:sz w:val="20"/>
          <w:szCs w:val="20"/>
        </w:rPr>
        <w:t xml:space="preserve">fifteen </w:t>
      </w:r>
      <w:r>
        <w:rPr>
          <w:rFonts w:cstheme="minorHAnsi"/>
          <w:sz w:val="20"/>
          <w:szCs w:val="20"/>
        </w:rPr>
        <w:t>days prior to their arrival.</w:t>
      </w:r>
    </w:p>
    <w:p w14:paraId="2D511711" w14:textId="70F99937" w:rsidR="00E04CF6" w:rsidRDefault="00E04CF6" w:rsidP="00E04CF6">
      <w:pPr>
        <w:spacing w:after="0" w:line="20" w:lineRule="atLeast"/>
        <w:ind w:left="-720"/>
        <w:rPr>
          <w:rFonts w:cstheme="minorHAnsi"/>
          <w:sz w:val="20"/>
          <w:szCs w:val="20"/>
        </w:rPr>
      </w:pPr>
      <w:r>
        <w:rPr>
          <w:rFonts w:cstheme="minorHAnsi"/>
          <w:sz w:val="20"/>
          <w:szCs w:val="20"/>
        </w:rPr>
        <w:t xml:space="preserve">Any cancellations or changes within </w:t>
      </w:r>
      <w:r w:rsidR="002135B2">
        <w:rPr>
          <w:rFonts w:cstheme="minorHAnsi"/>
          <w:sz w:val="20"/>
          <w:szCs w:val="20"/>
        </w:rPr>
        <w:t xml:space="preserve">(7) days </w:t>
      </w:r>
      <w:proofErr w:type="gramStart"/>
      <w:r w:rsidR="002135B2">
        <w:rPr>
          <w:rFonts w:cstheme="minorHAnsi"/>
          <w:sz w:val="20"/>
          <w:szCs w:val="20"/>
        </w:rPr>
        <w:t>is</w:t>
      </w:r>
      <w:proofErr w:type="gramEnd"/>
      <w:r>
        <w:rPr>
          <w:rFonts w:cstheme="minorHAnsi"/>
          <w:sz w:val="20"/>
          <w:szCs w:val="20"/>
        </w:rPr>
        <w:t xml:space="preserve"> subject to a 100% cancellation fee. </w:t>
      </w:r>
    </w:p>
    <w:p w14:paraId="200A07BE" w14:textId="77777777" w:rsidR="003A2B3C" w:rsidRPr="00CF053C" w:rsidRDefault="003A2B3C" w:rsidP="000A12BA">
      <w:pPr>
        <w:spacing w:after="0" w:line="20" w:lineRule="atLeast"/>
        <w:rPr>
          <w:rFonts w:cstheme="minorHAnsi"/>
          <w:sz w:val="20"/>
          <w:szCs w:val="20"/>
        </w:rPr>
      </w:pPr>
    </w:p>
    <w:p w14:paraId="0DC755B3" w14:textId="3F3C7FF0" w:rsidR="00D740D6" w:rsidRPr="007E1AE4" w:rsidRDefault="002E6A7D" w:rsidP="00D740D6">
      <w:pPr>
        <w:spacing w:after="0" w:line="20" w:lineRule="atLeast"/>
        <w:ind w:left="-540" w:hanging="180"/>
        <w:rPr>
          <w:rFonts w:cstheme="minorHAnsi"/>
          <w:b/>
          <w:bCs/>
          <w:sz w:val="24"/>
          <w:szCs w:val="24"/>
        </w:rPr>
      </w:pPr>
      <w:r>
        <w:rPr>
          <w:rFonts w:cstheme="minorHAnsi"/>
          <w:b/>
          <w:bCs/>
          <w:sz w:val="24"/>
          <w:szCs w:val="24"/>
        </w:rPr>
        <w:t>202</w:t>
      </w:r>
      <w:r w:rsidR="0030710C">
        <w:rPr>
          <w:rFonts w:cstheme="minorHAnsi"/>
          <w:b/>
          <w:bCs/>
          <w:sz w:val="24"/>
          <w:szCs w:val="24"/>
        </w:rPr>
        <w:t>4</w:t>
      </w:r>
      <w:r>
        <w:rPr>
          <w:rFonts w:cstheme="minorHAnsi"/>
          <w:b/>
          <w:bCs/>
          <w:sz w:val="24"/>
          <w:szCs w:val="24"/>
        </w:rPr>
        <w:t xml:space="preserve"> </w:t>
      </w:r>
      <w:r w:rsidR="007E1AE4" w:rsidRPr="007E1AE4">
        <w:rPr>
          <w:rFonts w:cstheme="minorHAnsi"/>
          <w:b/>
          <w:bCs/>
          <w:sz w:val="24"/>
          <w:szCs w:val="24"/>
        </w:rPr>
        <w:t>PARKING RATES</w:t>
      </w:r>
    </w:p>
    <w:p w14:paraId="4EFA511C" w14:textId="02919D10" w:rsidR="00DF000A" w:rsidRPr="001F7198" w:rsidRDefault="00DF000A" w:rsidP="005E74B8">
      <w:pPr>
        <w:spacing w:after="0" w:line="20" w:lineRule="atLeast"/>
        <w:ind w:left="-720"/>
        <w:rPr>
          <w:rFonts w:cstheme="minorHAnsi"/>
          <w:sz w:val="20"/>
          <w:szCs w:val="20"/>
        </w:rPr>
      </w:pPr>
      <w:r w:rsidRPr="001F7198">
        <w:rPr>
          <w:rFonts w:cstheme="minorHAnsi"/>
          <w:sz w:val="20"/>
          <w:szCs w:val="20"/>
        </w:rPr>
        <w:t xml:space="preserve">As of November 1, 2021, </w:t>
      </w:r>
      <w:r w:rsidR="009863A1">
        <w:rPr>
          <w:rFonts w:cstheme="minorHAnsi"/>
          <w:sz w:val="20"/>
          <w:szCs w:val="20"/>
        </w:rPr>
        <w:t xml:space="preserve">the </w:t>
      </w:r>
      <w:proofErr w:type="spellStart"/>
      <w:r w:rsidRPr="001F7198">
        <w:rPr>
          <w:rFonts w:cstheme="minorHAnsi"/>
          <w:sz w:val="20"/>
          <w:szCs w:val="20"/>
        </w:rPr>
        <w:t>M</w:t>
      </w:r>
      <w:r w:rsidR="005E74B8">
        <w:rPr>
          <w:rFonts w:cstheme="minorHAnsi"/>
          <w:sz w:val="20"/>
          <w:szCs w:val="20"/>
        </w:rPr>
        <w:t>ā</w:t>
      </w:r>
      <w:r w:rsidRPr="001F7198">
        <w:rPr>
          <w:rFonts w:cstheme="minorHAnsi"/>
          <w:sz w:val="20"/>
          <w:szCs w:val="20"/>
        </w:rPr>
        <w:t>`alaea</w:t>
      </w:r>
      <w:proofErr w:type="spellEnd"/>
      <w:r w:rsidRPr="001F7198">
        <w:rPr>
          <w:rFonts w:cstheme="minorHAnsi"/>
          <w:sz w:val="20"/>
          <w:szCs w:val="20"/>
        </w:rPr>
        <w:t xml:space="preserve"> Harbor Shops (aka </w:t>
      </w:r>
      <w:proofErr w:type="spellStart"/>
      <w:r w:rsidRPr="001F7198">
        <w:rPr>
          <w:rFonts w:cstheme="minorHAnsi"/>
          <w:sz w:val="20"/>
          <w:szCs w:val="20"/>
        </w:rPr>
        <w:t>M</w:t>
      </w:r>
      <w:r w:rsidR="005E74B8">
        <w:rPr>
          <w:rFonts w:cstheme="minorHAnsi"/>
          <w:sz w:val="20"/>
          <w:szCs w:val="20"/>
        </w:rPr>
        <w:t>ā</w:t>
      </w:r>
      <w:r w:rsidRPr="001F7198">
        <w:rPr>
          <w:rFonts w:cstheme="minorHAnsi"/>
          <w:sz w:val="20"/>
          <w:szCs w:val="20"/>
        </w:rPr>
        <w:t>`alaea</w:t>
      </w:r>
      <w:proofErr w:type="spellEnd"/>
      <w:r w:rsidRPr="001F7198">
        <w:rPr>
          <w:rFonts w:cstheme="minorHAnsi"/>
          <w:sz w:val="20"/>
          <w:szCs w:val="20"/>
        </w:rPr>
        <w:t xml:space="preserve"> Triangle</w:t>
      </w:r>
      <w:r w:rsidR="004207E6">
        <w:rPr>
          <w:rFonts w:cstheme="minorHAnsi"/>
          <w:sz w:val="20"/>
          <w:szCs w:val="20"/>
        </w:rPr>
        <w:t xml:space="preserve"> Assoc</w:t>
      </w:r>
      <w:r w:rsidR="00830038">
        <w:rPr>
          <w:rFonts w:cstheme="minorHAnsi"/>
          <w:sz w:val="20"/>
          <w:szCs w:val="20"/>
        </w:rPr>
        <w:t>.</w:t>
      </w:r>
      <w:r w:rsidRPr="001F7198">
        <w:rPr>
          <w:rFonts w:cstheme="minorHAnsi"/>
          <w:sz w:val="20"/>
          <w:szCs w:val="20"/>
        </w:rPr>
        <w:t xml:space="preserve">) </w:t>
      </w:r>
      <w:r w:rsidR="00C65780">
        <w:rPr>
          <w:rFonts w:cstheme="minorHAnsi"/>
          <w:sz w:val="20"/>
          <w:szCs w:val="20"/>
        </w:rPr>
        <w:t>have</w:t>
      </w:r>
      <w:r w:rsidRPr="001F7198">
        <w:rPr>
          <w:rFonts w:cstheme="minorHAnsi"/>
          <w:sz w:val="20"/>
          <w:szCs w:val="20"/>
        </w:rPr>
        <w:t xml:space="preserve"> imposed designated parking areas and </w:t>
      </w:r>
      <w:r w:rsidR="009863A1">
        <w:rPr>
          <w:rFonts w:cstheme="minorHAnsi"/>
          <w:sz w:val="20"/>
          <w:szCs w:val="20"/>
        </w:rPr>
        <w:t>fees</w:t>
      </w:r>
      <w:r w:rsidR="00703EEB">
        <w:rPr>
          <w:rFonts w:cstheme="minorHAnsi"/>
          <w:sz w:val="20"/>
          <w:szCs w:val="20"/>
        </w:rPr>
        <w:t xml:space="preserve"> via </w:t>
      </w:r>
      <w:proofErr w:type="spellStart"/>
      <w:r w:rsidR="00703EEB">
        <w:rPr>
          <w:rFonts w:cstheme="minorHAnsi"/>
          <w:sz w:val="20"/>
          <w:szCs w:val="20"/>
        </w:rPr>
        <w:t>Parklinq</w:t>
      </w:r>
      <w:proofErr w:type="spellEnd"/>
      <w:r w:rsidR="009863A1">
        <w:rPr>
          <w:rFonts w:cstheme="minorHAnsi"/>
          <w:sz w:val="20"/>
          <w:szCs w:val="20"/>
        </w:rPr>
        <w:t>.</w:t>
      </w:r>
    </w:p>
    <w:p w14:paraId="0B12B67D" w14:textId="18D10819" w:rsidR="00902B24" w:rsidRDefault="00902B24" w:rsidP="007E1AE4">
      <w:pPr>
        <w:pStyle w:val="ListParagraph"/>
        <w:numPr>
          <w:ilvl w:val="0"/>
          <w:numId w:val="21"/>
        </w:numPr>
        <w:spacing w:after="0" w:line="20" w:lineRule="atLeast"/>
        <w:ind w:left="-540" w:hanging="180"/>
        <w:rPr>
          <w:rFonts w:cstheme="minorHAnsi"/>
          <w:sz w:val="20"/>
          <w:szCs w:val="20"/>
        </w:rPr>
      </w:pPr>
      <w:r>
        <w:rPr>
          <w:rFonts w:cstheme="minorHAnsi"/>
          <w:sz w:val="20"/>
          <w:szCs w:val="20"/>
        </w:rPr>
        <w:t>Group Transportation Unloading/Loading Zone:</w:t>
      </w:r>
      <w:r w:rsidR="005E74B8" w:rsidRPr="005E74B8">
        <w:t xml:space="preserve"> </w:t>
      </w:r>
      <w:r w:rsidR="005E74B8">
        <w:t xml:space="preserve"> V</w:t>
      </w:r>
      <w:r w:rsidR="005E74B8" w:rsidRPr="005E74B8">
        <w:rPr>
          <w:rFonts w:cstheme="minorHAnsi"/>
          <w:sz w:val="20"/>
          <w:szCs w:val="20"/>
        </w:rPr>
        <w:t xml:space="preserve">ehicle sizes accommodating </w:t>
      </w:r>
      <w:r w:rsidR="002B4DB9">
        <w:rPr>
          <w:rFonts w:cstheme="minorHAnsi"/>
          <w:sz w:val="20"/>
          <w:szCs w:val="20"/>
        </w:rPr>
        <w:t>(</w:t>
      </w:r>
      <w:r w:rsidR="005E74B8" w:rsidRPr="005E74B8">
        <w:rPr>
          <w:rFonts w:cstheme="minorHAnsi"/>
          <w:sz w:val="20"/>
          <w:szCs w:val="20"/>
        </w:rPr>
        <w:t>2</w:t>
      </w:r>
      <w:r w:rsidR="002B4DB9">
        <w:rPr>
          <w:rFonts w:cstheme="minorHAnsi"/>
          <w:sz w:val="20"/>
          <w:szCs w:val="20"/>
        </w:rPr>
        <w:t>)</w:t>
      </w:r>
      <w:r w:rsidR="005E74B8" w:rsidRPr="005E74B8">
        <w:rPr>
          <w:rFonts w:cstheme="minorHAnsi"/>
          <w:sz w:val="20"/>
          <w:szCs w:val="20"/>
        </w:rPr>
        <w:t xml:space="preserve"> – </w:t>
      </w:r>
      <w:r w:rsidR="002B4DB9">
        <w:rPr>
          <w:rFonts w:cstheme="minorHAnsi"/>
          <w:sz w:val="20"/>
          <w:szCs w:val="20"/>
        </w:rPr>
        <w:t>(</w:t>
      </w:r>
      <w:r w:rsidR="005E74B8" w:rsidRPr="005E74B8">
        <w:rPr>
          <w:rFonts w:cstheme="minorHAnsi"/>
          <w:sz w:val="20"/>
          <w:szCs w:val="20"/>
        </w:rPr>
        <w:t>59</w:t>
      </w:r>
      <w:r w:rsidR="002B4DB9">
        <w:rPr>
          <w:rFonts w:cstheme="minorHAnsi"/>
          <w:sz w:val="20"/>
          <w:szCs w:val="20"/>
        </w:rPr>
        <w:t>)</w:t>
      </w:r>
      <w:r w:rsidR="005E74B8" w:rsidRPr="005E74B8">
        <w:rPr>
          <w:rFonts w:cstheme="minorHAnsi"/>
          <w:sz w:val="20"/>
          <w:szCs w:val="20"/>
        </w:rPr>
        <w:t xml:space="preserve"> pax may actively unload</w:t>
      </w:r>
      <w:r w:rsidR="005E74B8">
        <w:rPr>
          <w:rFonts w:cstheme="minorHAnsi"/>
          <w:sz w:val="20"/>
          <w:szCs w:val="20"/>
        </w:rPr>
        <w:t>/load</w:t>
      </w:r>
      <w:r w:rsidR="005E74B8" w:rsidRPr="005E74B8">
        <w:rPr>
          <w:rFonts w:cstheme="minorHAnsi"/>
          <w:sz w:val="20"/>
          <w:szCs w:val="20"/>
        </w:rPr>
        <w:t xml:space="preserve"> guests at the yellow curbside zone fronting Maui Ocean Center front gate</w:t>
      </w:r>
      <w:r w:rsidR="0025748E">
        <w:rPr>
          <w:rFonts w:cstheme="minorHAnsi"/>
          <w:sz w:val="20"/>
          <w:szCs w:val="20"/>
        </w:rPr>
        <w:t xml:space="preserve">. </w:t>
      </w:r>
      <w:r w:rsidR="006A0C18">
        <w:rPr>
          <w:rFonts w:cstheme="minorHAnsi"/>
          <w:sz w:val="20"/>
          <w:szCs w:val="20"/>
        </w:rPr>
        <w:t>The v</w:t>
      </w:r>
      <w:r w:rsidR="005E74B8">
        <w:rPr>
          <w:rFonts w:cstheme="minorHAnsi"/>
          <w:sz w:val="20"/>
          <w:szCs w:val="20"/>
        </w:rPr>
        <w:t xml:space="preserve">ehicle may stand </w:t>
      </w:r>
      <w:r w:rsidR="000D1B42">
        <w:rPr>
          <w:rFonts w:cstheme="minorHAnsi"/>
          <w:sz w:val="20"/>
          <w:szCs w:val="20"/>
        </w:rPr>
        <w:t>by</w:t>
      </w:r>
      <w:r w:rsidR="005E74B8">
        <w:rPr>
          <w:rFonts w:cstheme="minorHAnsi"/>
          <w:sz w:val="20"/>
          <w:szCs w:val="20"/>
        </w:rPr>
        <w:t xml:space="preserve"> the </w:t>
      </w:r>
      <w:r w:rsidR="00703EEB">
        <w:rPr>
          <w:rFonts w:cstheme="minorHAnsi"/>
          <w:sz w:val="20"/>
          <w:szCs w:val="20"/>
        </w:rPr>
        <w:t>overflow</w:t>
      </w:r>
      <w:r w:rsidR="005E74B8">
        <w:rPr>
          <w:rFonts w:cstheme="minorHAnsi"/>
          <w:sz w:val="20"/>
          <w:szCs w:val="20"/>
        </w:rPr>
        <w:t xml:space="preserve"> parking lot area only.</w:t>
      </w:r>
    </w:p>
    <w:p w14:paraId="4F8CE715" w14:textId="47345352" w:rsidR="004D1511" w:rsidRPr="004D1511" w:rsidRDefault="00DF000A" w:rsidP="007E1AE4">
      <w:pPr>
        <w:pStyle w:val="ListParagraph"/>
        <w:numPr>
          <w:ilvl w:val="0"/>
          <w:numId w:val="21"/>
        </w:numPr>
        <w:spacing w:after="0" w:line="20" w:lineRule="atLeast"/>
        <w:ind w:left="-540" w:hanging="180"/>
        <w:rPr>
          <w:rFonts w:cstheme="minorHAnsi"/>
          <w:sz w:val="20"/>
          <w:szCs w:val="20"/>
        </w:rPr>
      </w:pPr>
      <w:r>
        <w:rPr>
          <w:rFonts w:cstheme="minorHAnsi"/>
          <w:sz w:val="20"/>
          <w:szCs w:val="20"/>
        </w:rPr>
        <w:t>VIP/Site Inspection Parking:</w:t>
      </w:r>
      <w:r w:rsidR="005E74B8">
        <w:rPr>
          <w:rFonts w:cstheme="minorHAnsi"/>
          <w:sz w:val="20"/>
          <w:szCs w:val="20"/>
        </w:rPr>
        <w:t xml:space="preserve">  </w:t>
      </w:r>
      <w:r w:rsidR="005E74B8">
        <w:rPr>
          <w:sz w:val="20"/>
          <w:szCs w:val="20"/>
        </w:rPr>
        <w:t>V</w:t>
      </w:r>
      <w:r w:rsidR="005E74B8" w:rsidRPr="005E74B8">
        <w:rPr>
          <w:sz w:val="20"/>
          <w:szCs w:val="20"/>
        </w:rPr>
        <w:t xml:space="preserve">ehicles up to 11 pax van size (limousine 2 parking stalls) </w:t>
      </w:r>
      <w:r w:rsidR="005E74B8">
        <w:rPr>
          <w:sz w:val="20"/>
          <w:szCs w:val="20"/>
        </w:rPr>
        <w:t>may</w:t>
      </w:r>
      <w:r w:rsidR="005E74B8" w:rsidRPr="005E74B8">
        <w:rPr>
          <w:sz w:val="20"/>
          <w:szCs w:val="20"/>
        </w:rPr>
        <w:t xml:space="preserve"> actively unload guests at the yellow curbside zone fronting Maui Ocean Center </w:t>
      </w:r>
      <w:r w:rsidR="007E3464">
        <w:rPr>
          <w:sz w:val="20"/>
          <w:szCs w:val="20"/>
        </w:rPr>
        <w:t>entrance</w:t>
      </w:r>
      <w:r w:rsidR="005E74B8" w:rsidRPr="005E74B8">
        <w:rPr>
          <w:sz w:val="20"/>
          <w:szCs w:val="20"/>
        </w:rPr>
        <w:t xml:space="preserve"> or Seascape Restaurant walkway, then park</w:t>
      </w:r>
      <w:r w:rsidR="00703EEB">
        <w:rPr>
          <w:sz w:val="20"/>
          <w:szCs w:val="20"/>
        </w:rPr>
        <w:t xml:space="preserve"> fronting Maui Ocean Center.</w:t>
      </w:r>
    </w:p>
    <w:p w14:paraId="7846662E" w14:textId="61B1A5A9" w:rsidR="004D1511" w:rsidRPr="004D1511" w:rsidRDefault="004D1511" w:rsidP="007E1AE4">
      <w:pPr>
        <w:pStyle w:val="ListParagraph"/>
        <w:numPr>
          <w:ilvl w:val="0"/>
          <w:numId w:val="21"/>
        </w:numPr>
        <w:spacing w:after="0" w:line="20" w:lineRule="atLeast"/>
        <w:ind w:left="-540" w:hanging="180"/>
        <w:rPr>
          <w:sz w:val="20"/>
          <w:szCs w:val="20"/>
        </w:rPr>
      </w:pPr>
      <w:r w:rsidRPr="004D1511">
        <w:rPr>
          <w:rFonts w:cstheme="minorHAnsi"/>
          <w:sz w:val="20"/>
          <w:szCs w:val="20"/>
        </w:rPr>
        <w:t>Paid p</w:t>
      </w:r>
      <w:r w:rsidR="005E74B8" w:rsidRPr="004D1511">
        <w:rPr>
          <w:sz w:val="20"/>
          <w:szCs w:val="20"/>
        </w:rPr>
        <w:t xml:space="preserve">arking </w:t>
      </w:r>
      <w:r w:rsidRPr="004D1511">
        <w:rPr>
          <w:sz w:val="20"/>
          <w:szCs w:val="20"/>
        </w:rPr>
        <w:t>at</w:t>
      </w:r>
      <w:r w:rsidR="005E74B8" w:rsidRPr="004D1511">
        <w:rPr>
          <w:sz w:val="20"/>
          <w:szCs w:val="20"/>
        </w:rPr>
        <w:t xml:space="preserve"> </w:t>
      </w:r>
      <w:r w:rsidR="006A0C18">
        <w:rPr>
          <w:sz w:val="20"/>
          <w:szCs w:val="20"/>
        </w:rPr>
        <w:t xml:space="preserve">the </w:t>
      </w:r>
      <w:r w:rsidR="005E74B8" w:rsidRPr="004D1511">
        <w:rPr>
          <w:sz w:val="20"/>
          <w:szCs w:val="20"/>
        </w:rPr>
        <w:t xml:space="preserve">main parking lot </w:t>
      </w:r>
      <w:r w:rsidRPr="004D1511">
        <w:rPr>
          <w:sz w:val="20"/>
          <w:szCs w:val="20"/>
        </w:rPr>
        <w:t xml:space="preserve">via </w:t>
      </w:r>
      <w:proofErr w:type="spellStart"/>
      <w:r w:rsidRPr="004D1511">
        <w:rPr>
          <w:sz w:val="20"/>
          <w:szCs w:val="20"/>
        </w:rPr>
        <w:t>Parklinq</w:t>
      </w:r>
      <w:proofErr w:type="spellEnd"/>
      <w:r w:rsidRPr="004D1511">
        <w:rPr>
          <w:sz w:val="20"/>
          <w:szCs w:val="20"/>
        </w:rPr>
        <w:t xml:space="preserve"> </w:t>
      </w:r>
      <w:r w:rsidR="002B4DB9">
        <w:rPr>
          <w:sz w:val="20"/>
          <w:szCs w:val="20"/>
        </w:rPr>
        <w:t xml:space="preserve">QR code or </w:t>
      </w:r>
      <w:r w:rsidRPr="004D1511">
        <w:rPr>
          <w:sz w:val="20"/>
          <w:szCs w:val="20"/>
        </w:rPr>
        <w:t xml:space="preserve">App </w:t>
      </w:r>
      <w:r w:rsidR="007B211B">
        <w:rPr>
          <w:sz w:val="20"/>
          <w:szCs w:val="20"/>
        </w:rPr>
        <w:t xml:space="preserve">(signage in </w:t>
      </w:r>
      <w:r w:rsidR="006A0C18">
        <w:rPr>
          <w:sz w:val="20"/>
          <w:szCs w:val="20"/>
        </w:rPr>
        <w:t xml:space="preserve">the </w:t>
      </w:r>
      <w:r w:rsidR="007B211B">
        <w:rPr>
          <w:sz w:val="20"/>
          <w:szCs w:val="20"/>
        </w:rPr>
        <w:t xml:space="preserve">parking lot) </w:t>
      </w:r>
      <w:r w:rsidRPr="004D1511">
        <w:rPr>
          <w:sz w:val="20"/>
          <w:szCs w:val="20"/>
        </w:rPr>
        <w:t>at $</w:t>
      </w:r>
      <w:r w:rsidR="00703EEB">
        <w:rPr>
          <w:sz w:val="20"/>
          <w:szCs w:val="20"/>
        </w:rPr>
        <w:t>2</w:t>
      </w:r>
      <w:r w:rsidRPr="004D1511">
        <w:rPr>
          <w:sz w:val="20"/>
          <w:szCs w:val="20"/>
        </w:rPr>
        <w:t xml:space="preserve"> per hour (with increment pricing)</w:t>
      </w:r>
      <w:r w:rsidR="00703EEB">
        <w:rPr>
          <w:sz w:val="20"/>
          <w:szCs w:val="20"/>
        </w:rPr>
        <w:t>.</w:t>
      </w:r>
    </w:p>
    <w:p w14:paraId="37F5BA88" w14:textId="77777777" w:rsidR="00703EEB" w:rsidRDefault="00703EEB" w:rsidP="007E1AE4">
      <w:pPr>
        <w:pStyle w:val="ListParagraph"/>
        <w:numPr>
          <w:ilvl w:val="0"/>
          <w:numId w:val="21"/>
        </w:numPr>
        <w:spacing w:after="0" w:line="20" w:lineRule="atLeast"/>
        <w:ind w:left="-540" w:hanging="180"/>
        <w:rPr>
          <w:sz w:val="20"/>
          <w:szCs w:val="20"/>
        </w:rPr>
      </w:pPr>
      <w:proofErr w:type="spellStart"/>
      <w:r w:rsidRPr="00703EEB">
        <w:rPr>
          <w:sz w:val="20"/>
          <w:szCs w:val="20"/>
        </w:rPr>
        <w:t>Ma`ālaea</w:t>
      </w:r>
      <w:proofErr w:type="spellEnd"/>
      <w:r w:rsidRPr="00703EEB">
        <w:rPr>
          <w:sz w:val="20"/>
          <w:szCs w:val="20"/>
        </w:rPr>
        <w:t xml:space="preserve"> Triangle Association </w:t>
      </w:r>
      <w:r>
        <w:rPr>
          <w:sz w:val="20"/>
          <w:szCs w:val="20"/>
        </w:rPr>
        <w:t xml:space="preserve">does not extend </w:t>
      </w:r>
      <w:r w:rsidR="005E74B8" w:rsidRPr="004D1511">
        <w:rPr>
          <w:sz w:val="20"/>
          <w:szCs w:val="20"/>
        </w:rPr>
        <w:t>refunds for parking time not consumed</w:t>
      </w:r>
      <w:r>
        <w:rPr>
          <w:sz w:val="20"/>
          <w:szCs w:val="20"/>
        </w:rPr>
        <w:t xml:space="preserve"> and</w:t>
      </w:r>
      <w:r w:rsidR="005E74B8" w:rsidRPr="004D1511">
        <w:rPr>
          <w:sz w:val="20"/>
          <w:szCs w:val="20"/>
        </w:rPr>
        <w:t xml:space="preserve"> does not offer pre-paid options, refunds</w:t>
      </w:r>
      <w:r w:rsidR="006A0C18">
        <w:rPr>
          <w:sz w:val="20"/>
          <w:szCs w:val="20"/>
        </w:rPr>
        <w:t>,</w:t>
      </w:r>
      <w:r w:rsidR="005E74B8" w:rsidRPr="004D1511">
        <w:rPr>
          <w:sz w:val="20"/>
          <w:szCs w:val="20"/>
        </w:rPr>
        <w:t xml:space="preserve"> or credit.</w:t>
      </w:r>
    </w:p>
    <w:p w14:paraId="7CC2B19E" w14:textId="58329739" w:rsidR="00703EEB" w:rsidRPr="00703EEB" w:rsidRDefault="00703EEB" w:rsidP="007E1AE4">
      <w:pPr>
        <w:pStyle w:val="ListParagraph"/>
        <w:numPr>
          <w:ilvl w:val="0"/>
          <w:numId w:val="21"/>
        </w:numPr>
        <w:spacing w:after="0" w:line="20" w:lineRule="atLeast"/>
        <w:ind w:left="-540" w:hanging="180"/>
        <w:rPr>
          <w:rFonts w:cstheme="minorHAnsi"/>
          <w:sz w:val="20"/>
          <w:szCs w:val="20"/>
        </w:rPr>
      </w:pPr>
      <w:r w:rsidRPr="00703EEB">
        <w:rPr>
          <w:sz w:val="20"/>
          <w:szCs w:val="20"/>
        </w:rPr>
        <w:t>State of Hawai`</w:t>
      </w:r>
      <w:r>
        <w:rPr>
          <w:sz w:val="20"/>
          <w:szCs w:val="20"/>
        </w:rPr>
        <w:t>i</w:t>
      </w:r>
      <w:r w:rsidRPr="00703EEB">
        <w:rPr>
          <w:sz w:val="20"/>
          <w:szCs w:val="20"/>
        </w:rPr>
        <w:t xml:space="preserve"> residents (non-commercial) may park c</w:t>
      </w:r>
      <w:r w:rsidR="004D1511" w:rsidRPr="00703EEB">
        <w:rPr>
          <w:sz w:val="20"/>
          <w:szCs w:val="20"/>
        </w:rPr>
        <w:t xml:space="preserve">omplimentary </w:t>
      </w:r>
      <w:r w:rsidRPr="00703EEB">
        <w:rPr>
          <w:sz w:val="20"/>
          <w:szCs w:val="20"/>
        </w:rPr>
        <w:t xml:space="preserve">with registration via the </w:t>
      </w:r>
      <w:proofErr w:type="spellStart"/>
      <w:r w:rsidRPr="00703EEB">
        <w:rPr>
          <w:sz w:val="20"/>
          <w:szCs w:val="20"/>
        </w:rPr>
        <w:t>Parklinq</w:t>
      </w:r>
      <w:proofErr w:type="spellEnd"/>
      <w:r w:rsidRPr="00703EEB">
        <w:rPr>
          <w:sz w:val="20"/>
          <w:szCs w:val="20"/>
        </w:rPr>
        <w:t xml:space="preserve"> App </w:t>
      </w:r>
      <w:r>
        <w:rPr>
          <w:sz w:val="20"/>
          <w:szCs w:val="20"/>
        </w:rPr>
        <w:t xml:space="preserve">available on signs via QR code </w:t>
      </w:r>
      <w:r w:rsidRPr="00703EEB">
        <w:rPr>
          <w:sz w:val="20"/>
          <w:szCs w:val="20"/>
        </w:rPr>
        <w:t>in parking lot.</w:t>
      </w:r>
      <w:r w:rsidR="004D1511" w:rsidRPr="00703EEB">
        <w:rPr>
          <w:sz w:val="20"/>
          <w:szCs w:val="20"/>
        </w:rPr>
        <w:t xml:space="preserve"> </w:t>
      </w:r>
    </w:p>
    <w:p w14:paraId="2B86227C" w14:textId="2F96E9F5" w:rsidR="00703EEB" w:rsidRPr="00703EEB" w:rsidRDefault="00703EEB" w:rsidP="007E1AE4">
      <w:pPr>
        <w:pStyle w:val="ListParagraph"/>
        <w:numPr>
          <w:ilvl w:val="0"/>
          <w:numId w:val="21"/>
        </w:numPr>
        <w:spacing w:after="0" w:line="20" w:lineRule="atLeast"/>
        <w:ind w:left="-540" w:hanging="180"/>
        <w:rPr>
          <w:rFonts w:cstheme="minorHAnsi"/>
          <w:sz w:val="20"/>
          <w:szCs w:val="20"/>
        </w:rPr>
      </w:pPr>
      <w:r>
        <w:rPr>
          <w:rFonts w:cstheme="minorHAnsi"/>
          <w:sz w:val="20"/>
          <w:szCs w:val="20"/>
        </w:rPr>
        <w:t xml:space="preserve">Any vehicle not registered with </w:t>
      </w:r>
      <w:proofErr w:type="spellStart"/>
      <w:r>
        <w:rPr>
          <w:rFonts w:cstheme="minorHAnsi"/>
          <w:sz w:val="20"/>
          <w:szCs w:val="20"/>
        </w:rPr>
        <w:t>Parklinq</w:t>
      </w:r>
      <w:proofErr w:type="spellEnd"/>
      <w:r>
        <w:rPr>
          <w:rFonts w:cstheme="minorHAnsi"/>
          <w:sz w:val="20"/>
          <w:szCs w:val="20"/>
        </w:rPr>
        <w:t xml:space="preserve"> is subject to tow at </w:t>
      </w:r>
      <w:r w:rsidR="00727555">
        <w:rPr>
          <w:rFonts w:cstheme="minorHAnsi"/>
          <w:sz w:val="20"/>
          <w:szCs w:val="20"/>
        </w:rPr>
        <w:t>the owner’s</w:t>
      </w:r>
      <w:r>
        <w:rPr>
          <w:rFonts w:cstheme="minorHAnsi"/>
          <w:sz w:val="20"/>
          <w:szCs w:val="20"/>
        </w:rPr>
        <w:t xml:space="preserve"> expense.</w:t>
      </w:r>
    </w:p>
    <w:p w14:paraId="51E1208B" w14:textId="542506E3" w:rsidR="00FA731C" w:rsidRPr="00703EEB" w:rsidRDefault="00FA731C" w:rsidP="007E1AE4">
      <w:pPr>
        <w:pStyle w:val="ListParagraph"/>
        <w:numPr>
          <w:ilvl w:val="0"/>
          <w:numId w:val="21"/>
        </w:numPr>
        <w:spacing w:after="0" w:line="20" w:lineRule="atLeast"/>
        <w:ind w:left="-540" w:hanging="180"/>
        <w:rPr>
          <w:rFonts w:cstheme="minorHAnsi"/>
          <w:sz w:val="20"/>
          <w:szCs w:val="20"/>
        </w:rPr>
      </w:pPr>
      <w:r w:rsidRPr="00703EEB">
        <w:rPr>
          <w:sz w:val="20"/>
          <w:szCs w:val="20"/>
        </w:rPr>
        <w:t xml:space="preserve">Parking locations and prices subject to change by </w:t>
      </w:r>
      <w:proofErr w:type="spellStart"/>
      <w:r w:rsidRPr="00703EEB">
        <w:rPr>
          <w:sz w:val="20"/>
          <w:szCs w:val="20"/>
        </w:rPr>
        <w:t>M</w:t>
      </w:r>
      <w:r w:rsidR="002B4DB9" w:rsidRPr="00703EEB">
        <w:rPr>
          <w:rFonts w:cstheme="minorHAnsi"/>
          <w:sz w:val="20"/>
          <w:szCs w:val="20"/>
        </w:rPr>
        <w:t>ā</w:t>
      </w:r>
      <w:r w:rsidRPr="00703EEB">
        <w:rPr>
          <w:sz w:val="20"/>
          <w:szCs w:val="20"/>
        </w:rPr>
        <w:t>`alaea</w:t>
      </w:r>
      <w:proofErr w:type="spellEnd"/>
      <w:r w:rsidRPr="00703EEB">
        <w:rPr>
          <w:sz w:val="20"/>
          <w:szCs w:val="20"/>
        </w:rPr>
        <w:t xml:space="preserve"> Triangle</w:t>
      </w:r>
      <w:r w:rsidR="004207E6" w:rsidRPr="00703EEB">
        <w:rPr>
          <w:sz w:val="20"/>
          <w:szCs w:val="20"/>
        </w:rPr>
        <w:t xml:space="preserve"> Association</w:t>
      </w:r>
      <w:r w:rsidRPr="00703EEB">
        <w:rPr>
          <w:sz w:val="20"/>
          <w:szCs w:val="20"/>
        </w:rPr>
        <w:t xml:space="preserve"> without notice</w:t>
      </w:r>
    </w:p>
    <w:p w14:paraId="726CA118" w14:textId="77777777" w:rsidR="00C83D57" w:rsidRPr="00C83D57" w:rsidRDefault="00B04490" w:rsidP="00C83D57">
      <w:pPr>
        <w:pStyle w:val="ListParagraph"/>
        <w:numPr>
          <w:ilvl w:val="0"/>
          <w:numId w:val="21"/>
        </w:numPr>
        <w:spacing w:after="0" w:line="20" w:lineRule="atLeast"/>
        <w:ind w:left="-540" w:hanging="180"/>
        <w:rPr>
          <w:rFonts w:cstheme="minorHAnsi"/>
          <w:sz w:val="20"/>
          <w:szCs w:val="20"/>
        </w:rPr>
      </w:pPr>
      <w:proofErr w:type="spellStart"/>
      <w:r>
        <w:rPr>
          <w:sz w:val="20"/>
          <w:szCs w:val="20"/>
        </w:rPr>
        <w:t>Parklinq</w:t>
      </w:r>
      <w:proofErr w:type="spellEnd"/>
      <w:r>
        <w:rPr>
          <w:sz w:val="20"/>
          <w:szCs w:val="20"/>
        </w:rPr>
        <w:t xml:space="preserve"> Customer Service 808.517.5017</w:t>
      </w:r>
    </w:p>
    <w:p w14:paraId="6E0E4766" w14:textId="77777777" w:rsidR="00C83D57" w:rsidRDefault="00C83D57" w:rsidP="00C83D57">
      <w:pPr>
        <w:spacing w:after="0" w:line="20" w:lineRule="atLeast"/>
        <w:rPr>
          <w:rFonts w:cstheme="minorHAnsi"/>
          <w:b/>
          <w:bCs/>
          <w:sz w:val="24"/>
          <w:szCs w:val="24"/>
        </w:rPr>
      </w:pPr>
    </w:p>
    <w:p w14:paraId="3E6490BD" w14:textId="75919BAE" w:rsidR="00C8332C" w:rsidRPr="00C83D57" w:rsidRDefault="00F938F0" w:rsidP="00C83D57">
      <w:pPr>
        <w:spacing w:after="0" w:line="20" w:lineRule="atLeast"/>
        <w:ind w:left="-720"/>
        <w:rPr>
          <w:rFonts w:cstheme="minorHAnsi"/>
          <w:sz w:val="20"/>
          <w:szCs w:val="20"/>
        </w:rPr>
      </w:pPr>
      <w:r w:rsidRPr="00C83D57">
        <w:rPr>
          <w:rFonts w:cstheme="minorHAnsi"/>
          <w:b/>
          <w:bCs/>
          <w:sz w:val="24"/>
          <w:szCs w:val="24"/>
        </w:rPr>
        <w:t>202</w:t>
      </w:r>
      <w:r w:rsidR="0030710C" w:rsidRPr="00C83D57">
        <w:rPr>
          <w:rFonts w:cstheme="minorHAnsi"/>
          <w:b/>
          <w:bCs/>
          <w:sz w:val="24"/>
          <w:szCs w:val="24"/>
        </w:rPr>
        <w:t>4</w:t>
      </w:r>
      <w:r w:rsidRPr="00C83D57">
        <w:rPr>
          <w:rFonts w:cstheme="minorHAnsi"/>
          <w:b/>
          <w:bCs/>
          <w:sz w:val="24"/>
          <w:szCs w:val="24"/>
        </w:rPr>
        <w:t xml:space="preserve"> </w:t>
      </w:r>
      <w:r w:rsidR="00C22DC8" w:rsidRPr="00C83D57">
        <w:rPr>
          <w:rFonts w:cstheme="minorHAnsi"/>
          <w:b/>
          <w:bCs/>
          <w:sz w:val="24"/>
          <w:szCs w:val="24"/>
        </w:rPr>
        <w:t>GENERAL ADMISSION RATES</w:t>
      </w:r>
      <w:r w:rsidR="00C22DC8" w:rsidRPr="00C83D57">
        <w:rPr>
          <w:rFonts w:cstheme="minorHAnsi"/>
          <w:b/>
          <w:bCs/>
          <w:sz w:val="20"/>
          <w:szCs w:val="20"/>
        </w:rPr>
        <w:t xml:space="preserve"> (INCLUDING THE SPHERE EXPERIENCE)</w:t>
      </w:r>
    </w:p>
    <w:p w14:paraId="4EC5D79C" w14:textId="38054CEA" w:rsidR="00C8332C" w:rsidRPr="007E1AE4" w:rsidRDefault="00C8332C" w:rsidP="00C8332C">
      <w:pPr>
        <w:pStyle w:val="ListParagraph"/>
        <w:numPr>
          <w:ilvl w:val="0"/>
          <w:numId w:val="20"/>
        </w:numPr>
        <w:spacing w:after="0" w:line="240" w:lineRule="auto"/>
        <w:ind w:left="-540" w:hanging="180"/>
        <w:rPr>
          <w:rFonts w:cstheme="minorHAnsi"/>
          <w:sz w:val="20"/>
          <w:szCs w:val="20"/>
        </w:rPr>
      </w:pPr>
      <w:r w:rsidRPr="007E1AE4">
        <w:rPr>
          <w:rFonts w:cstheme="minorHAnsi"/>
          <w:sz w:val="20"/>
          <w:szCs w:val="20"/>
        </w:rPr>
        <w:t>Maui Ocean Center is open daily (no blackout dates).</w:t>
      </w:r>
    </w:p>
    <w:p w14:paraId="16ED5FDB" w14:textId="77777777" w:rsidR="00C8332C" w:rsidRPr="007E1AE4" w:rsidRDefault="00C8332C" w:rsidP="00C8332C">
      <w:pPr>
        <w:pStyle w:val="ListParagraph"/>
        <w:numPr>
          <w:ilvl w:val="0"/>
          <w:numId w:val="20"/>
        </w:numPr>
        <w:spacing w:after="0" w:line="240" w:lineRule="auto"/>
        <w:ind w:left="-540" w:hanging="180"/>
        <w:rPr>
          <w:rFonts w:cstheme="minorHAnsi"/>
          <w:sz w:val="20"/>
          <w:szCs w:val="20"/>
        </w:rPr>
      </w:pPr>
      <w:r w:rsidRPr="007E1AE4">
        <w:rPr>
          <w:rFonts w:cstheme="minorHAnsi"/>
          <w:sz w:val="20"/>
          <w:szCs w:val="20"/>
        </w:rPr>
        <w:t>Park Hours are 9:00am to 5:00pm except for Thanksgiving and Christmas Eve closure at 4:00pm.</w:t>
      </w:r>
    </w:p>
    <w:p w14:paraId="0056ECB8" w14:textId="133248ED" w:rsidR="00A81C2B" w:rsidRPr="00A81C2B" w:rsidRDefault="00C8332C" w:rsidP="00A81C2B">
      <w:pPr>
        <w:pStyle w:val="ListParagraph"/>
        <w:numPr>
          <w:ilvl w:val="0"/>
          <w:numId w:val="20"/>
        </w:numPr>
        <w:spacing w:after="0" w:line="240" w:lineRule="auto"/>
        <w:ind w:left="-540" w:hanging="180"/>
        <w:rPr>
          <w:rFonts w:cstheme="minorHAnsi"/>
          <w:sz w:val="20"/>
          <w:szCs w:val="20"/>
        </w:rPr>
      </w:pPr>
      <w:r w:rsidRPr="007E1AE4">
        <w:rPr>
          <w:rFonts w:cstheme="minorHAnsi"/>
          <w:sz w:val="20"/>
          <w:szCs w:val="20"/>
        </w:rPr>
        <w:t>Email notification will advise revisions to operating hours, if required.</w:t>
      </w:r>
    </w:p>
    <w:p w14:paraId="5EA3BFDE" w14:textId="77777777" w:rsidR="002E6A7D" w:rsidRDefault="002E6A7D" w:rsidP="00EC4477">
      <w:pPr>
        <w:spacing w:after="0" w:line="20" w:lineRule="atLeast"/>
        <w:ind w:left="-720"/>
        <w:rPr>
          <w:rFonts w:cstheme="minorHAnsi"/>
          <w:b/>
          <w:bCs/>
          <w:sz w:val="24"/>
          <w:szCs w:val="24"/>
        </w:rPr>
      </w:pPr>
    </w:p>
    <w:p w14:paraId="3A7DE2CB" w14:textId="62741EF4" w:rsidR="00C83D57" w:rsidRDefault="00F938F0" w:rsidP="00C83D57">
      <w:pPr>
        <w:spacing w:after="0" w:line="20" w:lineRule="atLeast"/>
        <w:ind w:left="-720"/>
        <w:rPr>
          <w:rFonts w:cstheme="minorHAnsi"/>
          <w:b/>
          <w:bCs/>
          <w:sz w:val="24"/>
          <w:szCs w:val="24"/>
        </w:rPr>
      </w:pPr>
      <w:r>
        <w:rPr>
          <w:rFonts w:cstheme="minorHAnsi"/>
          <w:b/>
          <w:bCs/>
          <w:sz w:val="24"/>
          <w:szCs w:val="24"/>
        </w:rPr>
        <w:t>202</w:t>
      </w:r>
      <w:r w:rsidR="0030710C">
        <w:rPr>
          <w:rFonts w:cstheme="minorHAnsi"/>
          <w:b/>
          <w:bCs/>
          <w:sz w:val="24"/>
          <w:szCs w:val="24"/>
        </w:rPr>
        <w:t>4</w:t>
      </w:r>
      <w:r>
        <w:rPr>
          <w:rFonts w:cstheme="minorHAnsi"/>
          <w:b/>
          <w:bCs/>
          <w:sz w:val="24"/>
          <w:szCs w:val="24"/>
        </w:rPr>
        <w:t xml:space="preserve"> </w:t>
      </w:r>
      <w:r w:rsidR="002E6A7D" w:rsidRPr="002E6A7D">
        <w:rPr>
          <w:rFonts w:cstheme="minorHAnsi"/>
          <w:b/>
          <w:bCs/>
          <w:sz w:val="24"/>
          <w:szCs w:val="24"/>
        </w:rPr>
        <w:t xml:space="preserve">GENERAL ADMISSION </w:t>
      </w:r>
      <w:r w:rsidR="00E840B4" w:rsidRPr="002E6A7D">
        <w:rPr>
          <w:rFonts w:cstheme="minorHAnsi"/>
          <w:b/>
          <w:bCs/>
          <w:sz w:val="24"/>
          <w:szCs w:val="24"/>
        </w:rPr>
        <w:t>EXPERIENCE ENHANCEMENTS</w:t>
      </w:r>
      <w:r w:rsidR="00320231" w:rsidRPr="002E6A7D">
        <w:rPr>
          <w:rFonts w:cstheme="minorHAnsi"/>
          <w:b/>
          <w:bCs/>
          <w:sz w:val="24"/>
          <w:szCs w:val="24"/>
        </w:rPr>
        <w:t>/ADD ONS</w:t>
      </w:r>
      <w:r w:rsidR="00E840B4" w:rsidRPr="002E6A7D">
        <w:rPr>
          <w:rFonts w:cstheme="minorHAnsi"/>
          <w:b/>
          <w:bCs/>
          <w:sz w:val="24"/>
          <w:szCs w:val="24"/>
        </w:rPr>
        <w:t xml:space="preserve"> </w:t>
      </w:r>
    </w:p>
    <w:tbl>
      <w:tblPr>
        <w:tblStyle w:val="TableGrid"/>
        <w:tblW w:w="0" w:type="auto"/>
        <w:tblInd w:w="-72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4A0" w:firstRow="1" w:lastRow="0" w:firstColumn="1" w:lastColumn="0" w:noHBand="0" w:noVBand="1"/>
      </w:tblPr>
      <w:tblGrid>
        <w:gridCol w:w="1615"/>
        <w:gridCol w:w="4410"/>
        <w:gridCol w:w="4590"/>
      </w:tblGrid>
      <w:tr w:rsidR="00C83D57" w14:paraId="4F1118F1" w14:textId="77777777" w:rsidTr="00C83D57">
        <w:tc>
          <w:tcPr>
            <w:tcW w:w="1615" w:type="dxa"/>
            <w:vMerge w:val="restar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E29880F" w14:textId="77777777" w:rsidR="00C83D57" w:rsidRDefault="00C83D57">
            <w:pPr>
              <w:spacing w:after="0" w:line="240" w:lineRule="auto"/>
              <w:rPr>
                <w:rFonts w:cstheme="minorHAnsi"/>
                <w:b/>
                <w:bCs/>
                <w:sz w:val="16"/>
                <w:szCs w:val="16"/>
              </w:rPr>
            </w:pPr>
            <w:bookmarkStart w:id="1" w:name="_Hlk89090566"/>
          </w:p>
          <w:p w14:paraId="1A559A18" w14:textId="77777777" w:rsidR="00C83D57" w:rsidRDefault="00C83D57">
            <w:pPr>
              <w:rPr>
                <w:rFonts w:cstheme="minorHAnsi"/>
                <w:b/>
                <w:bCs/>
                <w:sz w:val="16"/>
                <w:szCs w:val="16"/>
              </w:rPr>
            </w:pPr>
            <w:r>
              <w:rPr>
                <w:rFonts w:cstheme="minorHAnsi"/>
                <w:b/>
                <w:bCs/>
                <w:sz w:val="16"/>
                <w:szCs w:val="16"/>
              </w:rPr>
              <w:t>BEHIND-</w:t>
            </w:r>
          </w:p>
          <w:p w14:paraId="61053AE5" w14:textId="77777777" w:rsidR="00C83D57" w:rsidRDefault="00C83D57">
            <w:pPr>
              <w:rPr>
                <w:rFonts w:cstheme="minorHAnsi"/>
                <w:sz w:val="16"/>
                <w:szCs w:val="16"/>
              </w:rPr>
            </w:pPr>
            <w:r>
              <w:rPr>
                <w:rFonts w:cstheme="minorHAnsi"/>
                <w:b/>
                <w:bCs/>
                <w:sz w:val="16"/>
                <w:szCs w:val="16"/>
              </w:rPr>
              <w:t>THE-SCENES TOUR</w:t>
            </w:r>
          </w:p>
        </w:tc>
        <w:tc>
          <w:tcPr>
            <w:tcW w:w="9000"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hideMark/>
          </w:tcPr>
          <w:p w14:paraId="20B15B87" w14:textId="77777777" w:rsidR="00C83D57" w:rsidRDefault="00C83D57">
            <w:pPr>
              <w:rPr>
                <w:rFonts w:cstheme="minorHAnsi"/>
                <w:b/>
                <w:bCs/>
                <w:sz w:val="20"/>
                <w:szCs w:val="20"/>
              </w:rPr>
            </w:pPr>
            <w:r>
              <w:rPr>
                <w:rFonts w:cstheme="minorHAnsi"/>
                <w:b/>
                <w:bCs/>
                <w:sz w:val="20"/>
                <w:szCs w:val="20"/>
              </w:rPr>
              <w:t>RATES</w:t>
            </w:r>
          </w:p>
        </w:tc>
        <w:bookmarkEnd w:id="1"/>
      </w:tr>
      <w:tr w:rsidR="00C83D57" w14:paraId="5C3B92C4" w14:textId="77777777" w:rsidTr="00C83D57">
        <w:tc>
          <w:tcPr>
            <w:tcW w:w="10615" w:type="dxa"/>
            <w:vMerge/>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hideMark/>
          </w:tcPr>
          <w:p w14:paraId="5DF6B9A7" w14:textId="77777777" w:rsidR="00C83D57" w:rsidRDefault="00C83D57">
            <w:pPr>
              <w:rPr>
                <w:rFonts w:cstheme="minorHAnsi"/>
                <w:sz w:val="16"/>
                <w:szCs w:val="16"/>
              </w:rPr>
            </w:pPr>
          </w:p>
        </w:tc>
        <w:tc>
          <w:tcPr>
            <w:tcW w:w="44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5D3D2F48" w14:textId="77777777" w:rsidR="00C83D57" w:rsidRDefault="00C83D57">
            <w:pPr>
              <w:rPr>
                <w:rFonts w:cstheme="minorHAnsi"/>
                <w:b/>
                <w:bCs/>
                <w:sz w:val="16"/>
                <w:szCs w:val="16"/>
              </w:rPr>
            </w:pPr>
          </w:p>
          <w:p w14:paraId="0F4BC16A" w14:textId="77777777" w:rsidR="00C83D57" w:rsidRDefault="00C83D57">
            <w:pPr>
              <w:rPr>
                <w:rFonts w:cstheme="minorHAnsi"/>
                <w:b/>
                <w:bCs/>
                <w:sz w:val="16"/>
                <w:szCs w:val="16"/>
              </w:rPr>
            </w:pPr>
            <w:r>
              <w:rPr>
                <w:rFonts w:cstheme="minorHAnsi"/>
                <w:b/>
                <w:bCs/>
                <w:sz w:val="16"/>
                <w:szCs w:val="16"/>
              </w:rPr>
              <w:t>BASE RATE</w:t>
            </w:r>
          </w:p>
        </w:tc>
        <w:tc>
          <w:tcPr>
            <w:tcW w:w="459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6847B455" w14:textId="77777777" w:rsidR="00C83D57" w:rsidRDefault="00C83D57">
            <w:pPr>
              <w:rPr>
                <w:rFonts w:cstheme="minorHAnsi"/>
                <w:b/>
                <w:bCs/>
                <w:sz w:val="16"/>
                <w:szCs w:val="16"/>
              </w:rPr>
            </w:pPr>
          </w:p>
          <w:p w14:paraId="21DDFCE5" w14:textId="77777777" w:rsidR="00C83D57" w:rsidRDefault="00C83D57">
            <w:pPr>
              <w:rPr>
                <w:rFonts w:cstheme="minorHAnsi"/>
                <w:b/>
                <w:bCs/>
                <w:i/>
                <w:iCs/>
                <w:sz w:val="16"/>
                <w:szCs w:val="16"/>
              </w:rPr>
            </w:pPr>
            <w:r>
              <w:rPr>
                <w:rFonts w:cstheme="minorHAnsi"/>
                <w:b/>
                <w:bCs/>
                <w:i/>
                <w:iCs/>
                <w:sz w:val="16"/>
                <w:szCs w:val="16"/>
              </w:rPr>
              <w:t>INCLUSIVE</w:t>
            </w:r>
          </w:p>
        </w:tc>
      </w:tr>
      <w:tr w:rsidR="00C83D57" w14:paraId="414F91A6" w14:textId="77777777" w:rsidTr="00C83D57">
        <w:tc>
          <w:tcPr>
            <w:tcW w:w="161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7A3E2B" w14:textId="77777777" w:rsidR="00C83D57" w:rsidRDefault="00C83D57">
            <w:pPr>
              <w:rPr>
                <w:rFonts w:cstheme="minorHAnsi"/>
                <w:sz w:val="20"/>
                <w:szCs w:val="20"/>
              </w:rPr>
            </w:pPr>
            <w:bookmarkStart w:id="2" w:name="_Hlk89089734"/>
          </w:p>
          <w:p w14:paraId="10AFF714" w14:textId="77777777" w:rsidR="00C83D57" w:rsidRDefault="00C83D57">
            <w:pPr>
              <w:rPr>
                <w:rFonts w:cstheme="minorHAnsi"/>
                <w:sz w:val="20"/>
                <w:szCs w:val="20"/>
              </w:rPr>
            </w:pPr>
            <w:r>
              <w:rPr>
                <w:rFonts w:cstheme="minorHAnsi"/>
                <w:sz w:val="20"/>
                <w:szCs w:val="20"/>
              </w:rPr>
              <w:t xml:space="preserve">Adult (13-64 </w:t>
            </w:r>
            <w:proofErr w:type="spellStart"/>
            <w:r>
              <w:rPr>
                <w:rFonts w:cstheme="minorHAnsi"/>
                <w:sz w:val="20"/>
                <w:szCs w:val="20"/>
              </w:rPr>
              <w:t>yrs</w:t>
            </w:r>
            <w:proofErr w:type="spellEnd"/>
            <w:r>
              <w:rPr>
                <w:rFonts w:cstheme="minorHAnsi"/>
                <w:sz w:val="20"/>
                <w:szCs w:val="20"/>
              </w:rPr>
              <w:t>)</w:t>
            </w:r>
          </w:p>
        </w:tc>
        <w:tc>
          <w:tcPr>
            <w:tcW w:w="44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49A66CB1" w14:textId="77777777" w:rsidR="00C83D57" w:rsidRDefault="00C83D57">
            <w:pPr>
              <w:rPr>
                <w:rFonts w:cstheme="minorHAnsi"/>
                <w:sz w:val="20"/>
                <w:szCs w:val="20"/>
              </w:rPr>
            </w:pPr>
          </w:p>
          <w:p w14:paraId="10A4A582" w14:textId="77777777" w:rsidR="00C83D57" w:rsidRDefault="00C83D57">
            <w:pPr>
              <w:rPr>
                <w:rFonts w:cstheme="minorHAnsi"/>
                <w:sz w:val="20"/>
                <w:szCs w:val="20"/>
              </w:rPr>
            </w:pPr>
            <w:r>
              <w:rPr>
                <w:rFonts w:cstheme="minorHAnsi"/>
                <w:sz w:val="20"/>
                <w:szCs w:val="20"/>
              </w:rPr>
              <w:t>24.95</w:t>
            </w:r>
          </w:p>
        </w:tc>
        <w:tc>
          <w:tcPr>
            <w:tcW w:w="459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176E3296" w14:textId="77777777" w:rsidR="00C83D57" w:rsidRDefault="00C83D57">
            <w:pPr>
              <w:rPr>
                <w:rFonts w:cstheme="minorHAnsi"/>
                <w:i/>
                <w:iCs/>
                <w:sz w:val="20"/>
                <w:szCs w:val="20"/>
              </w:rPr>
            </w:pPr>
          </w:p>
          <w:p w14:paraId="79976D78" w14:textId="77777777" w:rsidR="00C83D57" w:rsidRDefault="00C83D57">
            <w:pPr>
              <w:rPr>
                <w:rFonts w:cstheme="minorHAnsi"/>
                <w:i/>
                <w:iCs/>
                <w:sz w:val="20"/>
                <w:szCs w:val="20"/>
              </w:rPr>
            </w:pPr>
            <w:r>
              <w:rPr>
                <w:rFonts w:cstheme="minorHAnsi"/>
                <w:i/>
                <w:iCs/>
                <w:sz w:val="20"/>
                <w:szCs w:val="20"/>
              </w:rPr>
              <w:t>27.55</w:t>
            </w:r>
          </w:p>
        </w:tc>
        <w:bookmarkEnd w:id="2"/>
      </w:tr>
      <w:tr w:rsidR="00C83D57" w14:paraId="00E4B787" w14:textId="77777777" w:rsidTr="00C83D57">
        <w:trPr>
          <w:trHeight w:val="592"/>
        </w:trPr>
        <w:tc>
          <w:tcPr>
            <w:tcW w:w="161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4936D4A" w14:textId="77777777" w:rsidR="00C83D57" w:rsidRDefault="00C83D57">
            <w:pPr>
              <w:rPr>
                <w:rFonts w:cstheme="minorHAnsi"/>
                <w:sz w:val="20"/>
                <w:szCs w:val="20"/>
              </w:rPr>
            </w:pPr>
          </w:p>
          <w:p w14:paraId="46D47D82" w14:textId="77777777" w:rsidR="00C83D57" w:rsidRDefault="00C83D57">
            <w:pPr>
              <w:rPr>
                <w:rFonts w:cstheme="minorHAnsi"/>
                <w:sz w:val="20"/>
                <w:szCs w:val="20"/>
              </w:rPr>
            </w:pPr>
            <w:r>
              <w:rPr>
                <w:rFonts w:cstheme="minorHAnsi"/>
                <w:sz w:val="20"/>
                <w:szCs w:val="20"/>
              </w:rPr>
              <w:t xml:space="preserve">Child (4-12 </w:t>
            </w:r>
            <w:proofErr w:type="spellStart"/>
            <w:r>
              <w:rPr>
                <w:rFonts w:cstheme="minorHAnsi"/>
                <w:sz w:val="20"/>
                <w:szCs w:val="20"/>
              </w:rPr>
              <w:t>yrs</w:t>
            </w:r>
            <w:proofErr w:type="spellEnd"/>
            <w:r>
              <w:rPr>
                <w:rFonts w:cstheme="minorHAnsi"/>
                <w:sz w:val="20"/>
                <w:szCs w:val="20"/>
              </w:rPr>
              <w:t>)</w:t>
            </w:r>
          </w:p>
        </w:tc>
        <w:tc>
          <w:tcPr>
            <w:tcW w:w="44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60DFC4F5" w14:textId="77777777" w:rsidR="00C83D57" w:rsidRDefault="00C83D57">
            <w:pPr>
              <w:rPr>
                <w:rFonts w:cstheme="minorHAnsi"/>
                <w:sz w:val="20"/>
                <w:szCs w:val="20"/>
              </w:rPr>
            </w:pPr>
          </w:p>
          <w:p w14:paraId="0393D7F4" w14:textId="77777777" w:rsidR="00C83D57" w:rsidRDefault="00C83D57">
            <w:pPr>
              <w:rPr>
                <w:rFonts w:cstheme="minorHAnsi"/>
                <w:sz w:val="20"/>
                <w:szCs w:val="20"/>
              </w:rPr>
            </w:pPr>
            <w:r>
              <w:rPr>
                <w:rFonts w:cstheme="minorHAnsi"/>
                <w:sz w:val="20"/>
                <w:szCs w:val="20"/>
              </w:rPr>
              <w:t>24.95</w:t>
            </w:r>
          </w:p>
        </w:tc>
        <w:tc>
          <w:tcPr>
            <w:tcW w:w="459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59D06329" w14:textId="77777777" w:rsidR="00C83D57" w:rsidRDefault="00C83D57">
            <w:pPr>
              <w:rPr>
                <w:rFonts w:cstheme="minorHAnsi"/>
                <w:i/>
                <w:iCs/>
                <w:sz w:val="20"/>
                <w:szCs w:val="20"/>
              </w:rPr>
            </w:pPr>
          </w:p>
          <w:p w14:paraId="2A790C97" w14:textId="77777777" w:rsidR="00C83D57" w:rsidRDefault="00C83D57">
            <w:pPr>
              <w:rPr>
                <w:rFonts w:cstheme="minorHAnsi"/>
                <w:i/>
                <w:iCs/>
                <w:sz w:val="20"/>
                <w:szCs w:val="20"/>
              </w:rPr>
            </w:pPr>
            <w:r>
              <w:rPr>
                <w:rFonts w:cstheme="minorHAnsi"/>
                <w:i/>
                <w:iCs/>
                <w:sz w:val="20"/>
                <w:szCs w:val="20"/>
              </w:rPr>
              <w:t>27.55</w:t>
            </w:r>
          </w:p>
        </w:tc>
      </w:tr>
      <w:tr w:rsidR="00C83D57" w14:paraId="65EABFA7" w14:textId="77777777" w:rsidTr="00C83D57">
        <w:tc>
          <w:tcPr>
            <w:tcW w:w="161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1617222" w14:textId="77777777" w:rsidR="00C83D57" w:rsidRDefault="00C83D57">
            <w:pPr>
              <w:rPr>
                <w:rFonts w:cstheme="minorHAnsi"/>
                <w:sz w:val="20"/>
                <w:szCs w:val="20"/>
              </w:rPr>
            </w:pPr>
          </w:p>
          <w:p w14:paraId="7264761D" w14:textId="77777777" w:rsidR="00C83D57" w:rsidRDefault="00C83D57">
            <w:pPr>
              <w:rPr>
                <w:rFonts w:cstheme="minorHAnsi"/>
                <w:sz w:val="20"/>
                <w:szCs w:val="20"/>
              </w:rPr>
            </w:pPr>
            <w:r>
              <w:rPr>
                <w:rFonts w:cstheme="minorHAnsi"/>
                <w:sz w:val="20"/>
                <w:szCs w:val="20"/>
              </w:rPr>
              <w:t xml:space="preserve">Senior (65+ </w:t>
            </w:r>
            <w:proofErr w:type="spellStart"/>
            <w:r>
              <w:rPr>
                <w:rFonts w:cstheme="minorHAnsi"/>
                <w:sz w:val="20"/>
                <w:szCs w:val="20"/>
              </w:rPr>
              <w:t>yrs</w:t>
            </w:r>
            <w:proofErr w:type="spellEnd"/>
            <w:r>
              <w:rPr>
                <w:rFonts w:cstheme="minorHAnsi"/>
                <w:sz w:val="20"/>
                <w:szCs w:val="20"/>
              </w:rPr>
              <w:t>)</w:t>
            </w:r>
          </w:p>
        </w:tc>
        <w:tc>
          <w:tcPr>
            <w:tcW w:w="44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13143431" w14:textId="77777777" w:rsidR="00C83D57" w:rsidRDefault="00C83D57">
            <w:pPr>
              <w:rPr>
                <w:rFonts w:cstheme="minorHAnsi"/>
                <w:sz w:val="20"/>
                <w:szCs w:val="20"/>
              </w:rPr>
            </w:pPr>
          </w:p>
          <w:p w14:paraId="092306CF" w14:textId="77777777" w:rsidR="00C83D57" w:rsidRDefault="00C83D57">
            <w:pPr>
              <w:rPr>
                <w:rFonts w:cstheme="minorHAnsi"/>
                <w:sz w:val="20"/>
                <w:szCs w:val="20"/>
              </w:rPr>
            </w:pPr>
            <w:r>
              <w:rPr>
                <w:rFonts w:cstheme="minorHAnsi"/>
                <w:sz w:val="20"/>
                <w:szCs w:val="20"/>
              </w:rPr>
              <w:t>24.95</w:t>
            </w:r>
          </w:p>
        </w:tc>
        <w:tc>
          <w:tcPr>
            <w:tcW w:w="459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1FC8DFDC" w14:textId="77777777" w:rsidR="00C83D57" w:rsidRDefault="00C83D57">
            <w:pPr>
              <w:rPr>
                <w:rFonts w:cstheme="minorHAnsi"/>
                <w:i/>
                <w:iCs/>
                <w:sz w:val="20"/>
                <w:szCs w:val="20"/>
              </w:rPr>
            </w:pPr>
          </w:p>
          <w:p w14:paraId="7840B849" w14:textId="77777777" w:rsidR="00C83D57" w:rsidRDefault="00C83D57">
            <w:pPr>
              <w:rPr>
                <w:rFonts w:cstheme="minorHAnsi"/>
                <w:i/>
                <w:iCs/>
                <w:sz w:val="20"/>
                <w:szCs w:val="20"/>
              </w:rPr>
            </w:pPr>
            <w:r>
              <w:rPr>
                <w:rFonts w:cstheme="minorHAnsi"/>
                <w:i/>
                <w:iCs/>
                <w:sz w:val="20"/>
                <w:szCs w:val="20"/>
              </w:rPr>
              <w:t>27.55</w:t>
            </w:r>
          </w:p>
        </w:tc>
      </w:tr>
      <w:tr w:rsidR="00C83D57" w14:paraId="2EC45D72" w14:textId="77777777" w:rsidTr="00C83D57">
        <w:tc>
          <w:tcPr>
            <w:tcW w:w="10615" w:type="dxa"/>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9C762AD" w14:textId="77777777" w:rsidR="00C83D57" w:rsidRDefault="00C83D57">
            <w:pPr>
              <w:tabs>
                <w:tab w:val="left" w:pos="172"/>
              </w:tabs>
              <w:rPr>
                <w:rFonts w:cstheme="minorHAnsi"/>
                <w:sz w:val="20"/>
                <w:szCs w:val="20"/>
              </w:rPr>
            </w:pPr>
            <w:r>
              <w:rPr>
                <w:rFonts w:cstheme="minorHAnsi"/>
                <w:sz w:val="20"/>
                <w:szCs w:val="20"/>
              </w:rPr>
              <w:t>•</w:t>
            </w:r>
            <w:r>
              <w:rPr>
                <w:rFonts w:cstheme="minorHAnsi"/>
                <w:sz w:val="20"/>
                <w:szCs w:val="20"/>
              </w:rPr>
              <w:tab/>
            </w:r>
            <w:r>
              <w:rPr>
                <w:rFonts w:cstheme="minorHAnsi"/>
                <w:i/>
                <w:iCs/>
                <w:sz w:val="20"/>
                <w:szCs w:val="20"/>
                <w:u w:val="single"/>
              </w:rPr>
              <w:t>General admission purchase required</w:t>
            </w:r>
            <w:r>
              <w:rPr>
                <w:rFonts w:cstheme="minorHAnsi"/>
                <w:sz w:val="20"/>
                <w:szCs w:val="20"/>
              </w:rPr>
              <w:t xml:space="preserve"> </w:t>
            </w:r>
          </w:p>
          <w:p w14:paraId="71216E19" w14:textId="77777777" w:rsidR="00C83D57" w:rsidRDefault="00C83D57" w:rsidP="00C83D57">
            <w:pPr>
              <w:pStyle w:val="ListParagraph"/>
              <w:numPr>
                <w:ilvl w:val="0"/>
                <w:numId w:val="43"/>
              </w:numPr>
              <w:tabs>
                <w:tab w:val="left" w:pos="172"/>
              </w:tabs>
              <w:ind w:hanging="720"/>
              <w:rPr>
                <w:rFonts w:cstheme="minorHAnsi"/>
                <w:sz w:val="20"/>
                <w:szCs w:val="20"/>
              </w:rPr>
            </w:pPr>
            <w:r>
              <w:rPr>
                <w:rFonts w:cstheme="minorHAnsi"/>
                <w:sz w:val="20"/>
                <w:szCs w:val="20"/>
              </w:rPr>
              <w:t>U.S. Prices per person, plus 6% processing fee and 4.712% State of Hawai`i tax.</w:t>
            </w:r>
          </w:p>
          <w:p w14:paraId="2A899A9D" w14:textId="4468098E" w:rsidR="00C83D57" w:rsidRDefault="00C83D57" w:rsidP="00C83D57">
            <w:pPr>
              <w:pStyle w:val="ListParagraph"/>
              <w:numPr>
                <w:ilvl w:val="0"/>
                <w:numId w:val="44"/>
              </w:numPr>
              <w:tabs>
                <w:tab w:val="left" w:pos="172"/>
              </w:tabs>
              <w:ind w:hanging="720"/>
              <w:rPr>
                <w:rFonts w:cstheme="minorHAnsi"/>
                <w:sz w:val="20"/>
                <w:szCs w:val="20"/>
              </w:rPr>
            </w:pPr>
            <w:r>
              <w:rPr>
                <w:rFonts w:cstheme="minorHAnsi"/>
                <w:sz w:val="20"/>
                <w:szCs w:val="20"/>
              </w:rPr>
              <w:t>Commission Inclusive rate:  $2</w:t>
            </w:r>
            <w:r>
              <w:rPr>
                <w:rFonts w:cstheme="minorHAnsi"/>
                <w:sz w:val="20"/>
                <w:szCs w:val="20"/>
              </w:rPr>
              <w:t>2.15</w:t>
            </w:r>
            <w:r>
              <w:rPr>
                <w:rFonts w:cstheme="minorHAnsi"/>
                <w:sz w:val="20"/>
                <w:szCs w:val="20"/>
              </w:rPr>
              <w:t xml:space="preserve"> (</w:t>
            </w:r>
            <w:r>
              <w:rPr>
                <w:rFonts w:cstheme="minorHAnsi"/>
                <w:sz w:val="20"/>
                <w:szCs w:val="20"/>
                <w:highlight w:val="yellow"/>
              </w:rPr>
              <w:t xml:space="preserve">NOTE:  CANNOT BOOK THIS RATE </w:t>
            </w:r>
            <w:proofErr w:type="gramStart"/>
            <w:r>
              <w:rPr>
                <w:rFonts w:cstheme="minorHAnsi"/>
                <w:sz w:val="20"/>
                <w:szCs w:val="20"/>
                <w:highlight w:val="yellow"/>
              </w:rPr>
              <w:t>FOR  GROUPS</w:t>
            </w:r>
            <w:proofErr w:type="gramEnd"/>
            <w:r>
              <w:rPr>
                <w:rFonts w:cstheme="minorHAnsi"/>
                <w:sz w:val="20"/>
                <w:szCs w:val="20"/>
                <w:highlight w:val="yellow"/>
              </w:rPr>
              <w:t xml:space="preserve"> AND EXCLUSIVE SEE RATES BELOW)</w:t>
            </w:r>
          </w:p>
          <w:p w14:paraId="7BFD314E" w14:textId="77777777" w:rsidR="00C83D57" w:rsidRDefault="00C83D57" w:rsidP="00C83D57">
            <w:pPr>
              <w:pStyle w:val="ListParagraph"/>
              <w:numPr>
                <w:ilvl w:val="0"/>
                <w:numId w:val="44"/>
              </w:numPr>
              <w:tabs>
                <w:tab w:val="left" w:pos="172"/>
              </w:tabs>
              <w:ind w:hanging="720"/>
              <w:rPr>
                <w:rFonts w:cstheme="minorHAnsi"/>
                <w:sz w:val="20"/>
                <w:szCs w:val="20"/>
              </w:rPr>
            </w:pPr>
            <w:r>
              <w:rPr>
                <w:rFonts w:cstheme="minorHAnsi"/>
                <w:sz w:val="20"/>
                <w:szCs w:val="20"/>
              </w:rPr>
              <w:t>Rate does not include “Gratuity” Please keep this in mind and advise your client to express and share their Aloha!</w:t>
            </w:r>
          </w:p>
          <w:p w14:paraId="3B5966FC" w14:textId="77777777" w:rsidR="00C83D57" w:rsidRDefault="00C83D57">
            <w:pPr>
              <w:tabs>
                <w:tab w:val="left" w:pos="172"/>
              </w:tabs>
              <w:rPr>
                <w:rFonts w:cstheme="minorHAnsi"/>
                <w:sz w:val="20"/>
                <w:szCs w:val="20"/>
              </w:rPr>
            </w:pPr>
            <w:r>
              <w:rPr>
                <w:rFonts w:cstheme="minorHAnsi"/>
                <w:sz w:val="20"/>
                <w:szCs w:val="20"/>
              </w:rPr>
              <w:t>•</w:t>
            </w:r>
            <w:r>
              <w:rPr>
                <w:rFonts w:cstheme="minorHAnsi"/>
                <w:sz w:val="20"/>
                <w:szCs w:val="20"/>
              </w:rPr>
              <w:tab/>
              <w:t xml:space="preserve">Rates same for adults, children, seniors, U.S. Military/Veteran and </w:t>
            </w:r>
            <w:proofErr w:type="spellStart"/>
            <w:r>
              <w:rPr>
                <w:rFonts w:cstheme="minorHAnsi"/>
                <w:sz w:val="20"/>
                <w:szCs w:val="20"/>
              </w:rPr>
              <w:t>Kama`āina</w:t>
            </w:r>
            <w:proofErr w:type="spellEnd"/>
            <w:r>
              <w:rPr>
                <w:rFonts w:cstheme="minorHAnsi"/>
                <w:sz w:val="20"/>
                <w:szCs w:val="20"/>
              </w:rPr>
              <w:t xml:space="preserve"> (State of Hawai`i residents)</w:t>
            </w:r>
          </w:p>
          <w:p w14:paraId="6FD0AFE1" w14:textId="77777777" w:rsidR="00C83D57" w:rsidRDefault="00C83D57">
            <w:pPr>
              <w:tabs>
                <w:tab w:val="left" w:pos="172"/>
              </w:tabs>
              <w:rPr>
                <w:rFonts w:cstheme="minorHAnsi"/>
                <w:sz w:val="20"/>
                <w:szCs w:val="20"/>
              </w:rPr>
            </w:pPr>
            <w:r>
              <w:rPr>
                <w:rFonts w:cstheme="minorHAnsi"/>
                <w:sz w:val="20"/>
                <w:szCs w:val="20"/>
              </w:rPr>
              <w:t>•</w:t>
            </w:r>
            <w:r>
              <w:rPr>
                <w:rFonts w:cstheme="minorHAnsi"/>
                <w:sz w:val="20"/>
                <w:szCs w:val="20"/>
              </w:rPr>
              <w:tab/>
              <w:t>Days:</w:t>
            </w:r>
            <w:r>
              <w:rPr>
                <w:rFonts w:cstheme="minorHAnsi"/>
                <w:sz w:val="20"/>
                <w:szCs w:val="20"/>
              </w:rPr>
              <w:tab/>
              <w:t>Monday, Wednesday, Thursday, and Friday</w:t>
            </w:r>
          </w:p>
          <w:p w14:paraId="33F83EE1" w14:textId="77777777" w:rsidR="00C83D57" w:rsidRDefault="00C83D57">
            <w:pPr>
              <w:tabs>
                <w:tab w:val="left" w:pos="172"/>
              </w:tabs>
              <w:rPr>
                <w:rFonts w:cstheme="minorHAnsi"/>
                <w:sz w:val="20"/>
                <w:szCs w:val="20"/>
              </w:rPr>
            </w:pPr>
            <w:r>
              <w:rPr>
                <w:rFonts w:cstheme="minorHAnsi"/>
                <w:sz w:val="20"/>
                <w:szCs w:val="20"/>
              </w:rPr>
              <w:t>•</w:t>
            </w:r>
            <w:r>
              <w:rPr>
                <w:rFonts w:cstheme="minorHAnsi"/>
                <w:sz w:val="20"/>
                <w:szCs w:val="20"/>
              </w:rPr>
              <w:tab/>
              <w:t>Time:</w:t>
            </w:r>
            <w:r>
              <w:rPr>
                <w:rFonts w:cstheme="minorHAnsi"/>
                <w:sz w:val="20"/>
                <w:szCs w:val="20"/>
              </w:rPr>
              <w:tab/>
              <w:t>11:30am to 12:30pm or 1:30pm to 2:30pm</w:t>
            </w:r>
          </w:p>
          <w:p w14:paraId="55910631" w14:textId="77777777" w:rsidR="00C83D57" w:rsidRDefault="00C83D57">
            <w:pPr>
              <w:tabs>
                <w:tab w:val="left" w:pos="172"/>
              </w:tabs>
              <w:rPr>
                <w:rFonts w:cstheme="minorHAnsi"/>
                <w:sz w:val="20"/>
                <w:szCs w:val="20"/>
              </w:rPr>
            </w:pPr>
            <w:r>
              <w:rPr>
                <w:rFonts w:cstheme="minorHAnsi"/>
                <w:sz w:val="20"/>
                <w:szCs w:val="20"/>
              </w:rPr>
              <w:t>•</w:t>
            </w:r>
            <w:r>
              <w:rPr>
                <w:rFonts w:cstheme="minorHAnsi"/>
                <w:sz w:val="20"/>
                <w:szCs w:val="20"/>
              </w:rPr>
              <w:tab/>
              <w:t>Pax:</w:t>
            </w:r>
            <w:r>
              <w:rPr>
                <w:rFonts w:cstheme="minorHAnsi"/>
                <w:sz w:val="20"/>
                <w:szCs w:val="20"/>
              </w:rPr>
              <w:tab/>
              <w:t>Maximum 10 pax per tour</w:t>
            </w:r>
          </w:p>
          <w:p w14:paraId="37A77871" w14:textId="77777777" w:rsidR="00C83D57" w:rsidRDefault="00C83D57">
            <w:pPr>
              <w:tabs>
                <w:tab w:val="left" w:pos="172"/>
              </w:tabs>
              <w:rPr>
                <w:rFonts w:cstheme="minorHAnsi"/>
                <w:sz w:val="20"/>
                <w:szCs w:val="20"/>
              </w:rPr>
            </w:pPr>
          </w:p>
        </w:tc>
      </w:tr>
    </w:tbl>
    <w:p w14:paraId="620600F0" w14:textId="77777777" w:rsidR="00C83D57" w:rsidRPr="002E6A7D" w:rsidRDefault="00C83D57" w:rsidP="00C83D57">
      <w:pPr>
        <w:spacing w:after="0" w:line="20" w:lineRule="atLeast"/>
        <w:rPr>
          <w:rFonts w:cstheme="minorHAnsi"/>
          <w:b/>
          <w:bCs/>
          <w:sz w:val="24"/>
          <w:szCs w:val="24"/>
        </w:rPr>
      </w:pPr>
    </w:p>
    <w:p w14:paraId="2FA65A45" w14:textId="1BE1C4DD" w:rsidR="00E840B4" w:rsidRDefault="00E840B4" w:rsidP="00EC4477">
      <w:pPr>
        <w:spacing w:after="0" w:line="20" w:lineRule="atLeast"/>
        <w:ind w:left="-720"/>
        <w:rPr>
          <w:rFonts w:cstheme="minorHAnsi"/>
          <w:b/>
          <w:bCs/>
          <w:sz w:val="20"/>
          <w:szCs w:val="20"/>
        </w:rPr>
      </w:pPr>
    </w:p>
    <w:p w14:paraId="544DE8E6" w14:textId="2E994BFD" w:rsidR="00C8332C" w:rsidRDefault="00C8332C" w:rsidP="00EC4477">
      <w:pPr>
        <w:spacing w:after="0" w:line="20" w:lineRule="atLeast"/>
        <w:ind w:left="-720"/>
        <w:rPr>
          <w:rFonts w:cstheme="minorHAnsi"/>
          <w:b/>
          <w:bCs/>
          <w:sz w:val="20"/>
          <w:szCs w:val="20"/>
        </w:rPr>
      </w:pPr>
    </w:p>
    <w:tbl>
      <w:tblPr>
        <w:tblStyle w:val="TableGrid"/>
        <w:tblW w:w="0" w:type="auto"/>
        <w:tblInd w:w="-72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4A0" w:firstRow="1" w:lastRow="0" w:firstColumn="1" w:lastColumn="0" w:noHBand="0" w:noVBand="1"/>
      </w:tblPr>
      <w:tblGrid>
        <w:gridCol w:w="1615"/>
        <w:gridCol w:w="2430"/>
        <w:gridCol w:w="2520"/>
        <w:gridCol w:w="1980"/>
        <w:gridCol w:w="2070"/>
      </w:tblGrid>
      <w:tr w:rsidR="007401E8" w14:paraId="61031563" w14:textId="77777777" w:rsidTr="00533D7D">
        <w:tc>
          <w:tcPr>
            <w:tcW w:w="1615" w:type="dxa"/>
            <w:vMerge w:val="restart"/>
            <w:tcBorders>
              <w:right w:val="single" w:sz="8" w:space="0" w:color="D9D9D9" w:themeColor="background1" w:themeShade="D9"/>
            </w:tcBorders>
          </w:tcPr>
          <w:p w14:paraId="1E5130F1" w14:textId="77777777" w:rsidR="007401E8" w:rsidRPr="00EC5199" w:rsidRDefault="007401E8" w:rsidP="00533D7D">
            <w:pPr>
              <w:rPr>
                <w:rFonts w:cstheme="minorHAnsi"/>
                <w:b/>
                <w:bCs/>
                <w:sz w:val="16"/>
                <w:szCs w:val="16"/>
              </w:rPr>
            </w:pPr>
            <w:r>
              <w:rPr>
                <w:rFonts w:cstheme="minorHAnsi"/>
                <w:b/>
                <w:bCs/>
                <w:sz w:val="16"/>
                <w:szCs w:val="16"/>
              </w:rPr>
              <w:t>EXCLUSIVE</w:t>
            </w:r>
          </w:p>
          <w:p w14:paraId="2BCF6299" w14:textId="75953C60" w:rsidR="007401E8" w:rsidRPr="00EC5199" w:rsidRDefault="000A12BA" w:rsidP="00533D7D">
            <w:pPr>
              <w:rPr>
                <w:rFonts w:cstheme="minorHAnsi"/>
                <w:sz w:val="16"/>
                <w:szCs w:val="16"/>
              </w:rPr>
            </w:pPr>
            <w:r>
              <w:rPr>
                <w:rFonts w:cstheme="minorHAnsi"/>
                <w:b/>
                <w:bCs/>
                <w:sz w:val="16"/>
                <w:szCs w:val="16"/>
              </w:rPr>
              <w:t>MAKANA MAUI</w:t>
            </w:r>
          </w:p>
        </w:tc>
        <w:tc>
          <w:tcPr>
            <w:tcW w:w="9000" w:type="dxa"/>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E064147" w14:textId="77777777" w:rsidR="007401E8" w:rsidRPr="00A27DD1" w:rsidRDefault="007401E8" w:rsidP="00533D7D">
            <w:pPr>
              <w:rPr>
                <w:rFonts w:cstheme="minorHAnsi"/>
                <w:b/>
                <w:bCs/>
                <w:sz w:val="20"/>
                <w:szCs w:val="20"/>
              </w:rPr>
            </w:pPr>
            <w:r>
              <w:rPr>
                <w:rFonts w:cstheme="minorHAnsi"/>
                <w:b/>
                <w:bCs/>
                <w:sz w:val="20"/>
                <w:szCs w:val="20"/>
              </w:rPr>
              <w:t>RATES</w:t>
            </w:r>
          </w:p>
        </w:tc>
      </w:tr>
      <w:tr w:rsidR="007401E8" w14:paraId="5BE38619" w14:textId="77777777" w:rsidTr="00533D7D">
        <w:tc>
          <w:tcPr>
            <w:tcW w:w="1615" w:type="dxa"/>
            <w:vMerge/>
            <w:tcBorders>
              <w:right w:val="single" w:sz="8" w:space="0" w:color="D9D9D9" w:themeColor="background1" w:themeShade="D9"/>
            </w:tcBorders>
          </w:tcPr>
          <w:p w14:paraId="4E585393" w14:textId="77777777" w:rsidR="007401E8" w:rsidRPr="00EC5199" w:rsidRDefault="007401E8" w:rsidP="00533D7D">
            <w:pPr>
              <w:rPr>
                <w:rFonts w:cstheme="minorHAnsi"/>
                <w:b/>
                <w:bCs/>
                <w:sz w:val="16"/>
                <w:szCs w:val="16"/>
              </w:rPr>
            </w:pPr>
          </w:p>
        </w:tc>
        <w:tc>
          <w:tcPr>
            <w:tcW w:w="243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2D8B1BB9" w14:textId="77777777" w:rsidR="007401E8" w:rsidRPr="00EC5199" w:rsidRDefault="007401E8" w:rsidP="00533D7D">
            <w:pPr>
              <w:rPr>
                <w:rFonts w:cstheme="minorHAnsi"/>
                <w:b/>
                <w:bCs/>
                <w:sz w:val="16"/>
                <w:szCs w:val="16"/>
              </w:rPr>
            </w:pPr>
          </w:p>
          <w:p w14:paraId="4CB36292" w14:textId="77777777" w:rsidR="007401E8" w:rsidRPr="00EC5199" w:rsidRDefault="007401E8" w:rsidP="00533D7D">
            <w:pPr>
              <w:rPr>
                <w:rFonts w:cstheme="minorHAnsi"/>
                <w:b/>
                <w:bCs/>
                <w:sz w:val="16"/>
                <w:szCs w:val="16"/>
              </w:rPr>
            </w:pPr>
            <w:r w:rsidRPr="00EC5199">
              <w:rPr>
                <w:rFonts w:cstheme="minorHAnsi"/>
                <w:b/>
                <w:bCs/>
                <w:sz w:val="16"/>
                <w:szCs w:val="16"/>
              </w:rPr>
              <w:t>BASE RATE</w:t>
            </w:r>
          </w:p>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18D95721" w14:textId="77777777" w:rsidR="007401E8" w:rsidRPr="0049768B" w:rsidRDefault="007401E8" w:rsidP="00533D7D">
            <w:pPr>
              <w:rPr>
                <w:rFonts w:cstheme="minorHAnsi"/>
                <w:b/>
                <w:bCs/>
                <w:i/>
                <w:iCs/>
                <w:sz w:val="16"/>
                <w:szCs w:val="16"/>
              </w:rPr>
            </w:pPr>
          </w:p>
          <w:p w14:paraId="64F04987" w14:textId="77777777" w:rsidR="007401E8" w:rsidRPr="0049768B" w:rsidRDefault="007401E8" w:rsidP="00533D7D">
            <w:pPr>
              <w:rPr>
                <w:rFonts w:cstheme="minorHAnsi"/>
                <w:b/>
                <w:bCs/>
                <w:i/>
                <w:iCs/>
                <w:sz w:val="16"/>
                <w:szCs w:val="16"/>
              </w:rPr>
            </w:pPr>
            <w:r w:rsidRPr="0049768B">
              <w:rPr>
                <w:rFonts w:cstheme="minorHAnsi"/>
                <w:b/>
                <w:bCs/>
                <w:i/>
                <w:iCs/>
                <w:sz w:val="16"/>
                <w:szCs w:val="16"/>
              </w:rPr>
              <w:t>INCLUSIVE</w:t>
            </w:r>
          </w:p>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141B740" w14:textId="77777777" w:rsidR="007401E8" w:rsidRPr="00FC3064" w:rsidRDefault="007401E8" w:rsidP="00533D7D">
            <w:pPr>
              <w:rPr>
                <w:rFonts w:cstheme="minorHAnsi"/>
                <w:b/>
                <w:bCs/>
                <w:sz w:val="16"/>
                <w:szCs w:val="16"/>
              </w:rPr>
            </w:pPr>
          </w:p>
          <w:p w14:paraId="01201215" w14:textId="77777777" w:rsidR="007401E8" w:rsidRPr="00FC3064" w:rsidRDefault="007401E8" w:rsidP="00533D7D">
            <w:pPr>
              <w:rPr>
                <w:rFonts w:cstheme="minorHAnsi"/>
                <w:b/>
                <w:bCs/>
                <w:sz w:val="16"/>
                <w:szCs w:val="16"/>
              </w:rPr>
            </w:pPr>
            <w:r w:rsidRPr="00FC3064">
              <w:rPr>
                <w:rFonts w:cstheme="minorHAnsi"/>
                <w:b/>
                <w:bCs/>
                <w:sz w:val="16"/>
                <w:szCs w:val="16"/>
              </w:rPr>
              <w:t>NET RATE</w:t>
            </w:r>
          </w:p>
        </w:tc>
        <w:tc>
          <w:tcPr>
            <w:tcW w:w="20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46625E9C" w14:textId="77777777" w:rsidR="007401E8" w:rsidRPr="00EC5199" w:rsidRDefault="007401E8" w:rsidP="00533D7D">
            <w:pPr>
              <w:rPr>
                <w:rFonts w:cstheme="minorHAnsi"/>
                <w:b/>
                <w:bCs/>
                <w:i/>
                <w:iCs/>
                <w:sz w:val="16"/>
                <w:szCs w:val="16"/>
              </w:rPr>
            </w:pPr>
          </w:p>
          <w:p w14:paraId="46D45C3E" w14:textId="77777777" w:rsidR="007401E8" w:rsidRPr="00EC5199" w:rsidRDefault="007401E8" w:rsidP="00533D7D">
            <w:pPr>
              <w:rPr>
                <w:rFonts w:cstheme="minorHAnsi"/>
                <w:b/>
                <w:bCs/>
                <w:i/>
                <w:iCs/>
                <w:sz w:val="16"/>
                <w:szCs w:val="16"/>
              </w:rPr>
            </w:pPr>
            <w:r w:rsidRPr="00EC5199">
              <w:rPr>
                <w:rFonts w:cstheme="minorHAnsi"/>
                <w:b/>
                <w:bCs/>
                <w:i/>
                <w:iCs/>
                <w:sz w:val="16"/>
                <w:szCs w:val="16"/>
              </w:rPr>
              <w:t>INCLUSIVE</w:t>
            </w:r>
          </w:p>
        </w:tc>
      </w:tr>
      <w:tr w:rsidR="007401E8" w14:paraId="744B708D" w14:textId="77777777" w:rsidTr="00533D7D">
        <w:tc>
          <w:tcPr>
            <w:tcW w:w="1615" w:type="dxa"/>
            <w:tcBorders>
              <w:right w:val="single" w:sz="8" w:space="0" w:color="D9D9D9" w:themeColor="background1" w:themeShade="D9"/>
            </w:tcBorders>
          </w:tcPr>
          <w:p w14:paraId="429C432D" w14:textId="77777777" w:rsidR="007401E8" w:rsidRDefault="007401E8" w:rsidP="00533D7D">
            <w:pPr>
              <w:rPr>
                <w:rFonts w:cstheme="minorHAnsi"/>
                <w:sz w:val="20"/>
                <w:szCs w:val="20"/>
              </w:rPr>
            </w:pPr>
          </w:p>
          <w:p w14:paraId="7FC9E3DE" w14:textId="27CFCC30" w:rsidR="007401E8" w:rsidRDefault="00C370AA" w:rsidP="00533D7D">
            <w:pPr>
              <w:rPr>
                <w:rFonts w:cstheme="minorHAnsi"/>
                <w:sz w:val="20"/>
                <w:szCs w:val="20"/>
              </w:rPr>
            </w:pPr>
            <w:r>
              <w:rPr>
                <w:rFonts w:cstheme="minorHAnsi"/>
                <w:sz w:val="20"/>
                <w:szCs w:val="20"/>
              </w:rPr>
              <w:t>MAX:</w:t>
            </w:r>
            <w:r w:rsidR="007401E8">
              <w:rPr>
                <w:rFonts w:cstheme="minorHAnsi"/>
                <w:sz w:val="20"/>
                <w:szCs w:val="20"/>
              </w:rPr>
              <w:t xml:space="preserve"> 10 pax</w:t>
            </w:r>
          </w:p>
        </w:tc>
        <w:tc>
          <w:tcPr>
            <w:tcW w:w="243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7F37C9A2" w14:textId="77777777" w:rsidR="007401E8" w:rsidRDefault="007401E8" w:rsidP="00533D7D">
            <w:pPr>
              <w:rPr>
                <w:rFonts w:cstheme="minorHAnsi"/>
                <w:sz w:val="20"/>
                <w:szCs w:val="20"/>
              </w:rPr>
            </w:pPr>
          </w:p>
          <w:p w14:paraId="1A3F5426" w14:textId="579CCC07" w:rsidR="007401E8" w:rsidRDefault="00945B15" w:rsidP="00533D7D">
            <w:pPr>
              <w:rPr>
                <w:rFonts w:cstheme="minorHAnsi"/>
                <w:sz w:val="20"/>
                <w:szCs w:val="20"/>
              </w:rPr>
            </w:pPr>
            <w:r>
              <w:rPr>
                <w:rFonts w:cstheme="minorHAnsi"/>
                <w:sz w:val="20"/>
                <w:szCs w:val="20"/>
              </w:rPr>
              <w:t>625.00</w:t>
            </w:r>
          </w:p>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0A8BF8DE" w14:textId="77777777" w:rsidR="007401E8" w:rsidRDefault="007401E8" w:rsidP="00533D7D">
            <w:pPr>
              <w:rPr>
                <w:rFonts w:cstheme="minorHAnsi"/>
                <w:sz w:val="20"/>
                <w:szCs w:val="20"/>
              </w:rPr>
            </w:pPr>
          </w:p>
          <w:p w14:paraId="36D725EE" w14:textId="7202C0A2" w:rsidR="007401E8" w:rsidRPr="00FC3064" w:rsidRDefault="00CA25CC" w:rsidP="00533D7D">
            <w:pPr>
              <w:rPr>
                <w:rFonts w:cstheme="minorHAnsi"/>
                <w:i/>
                <w:iCs/>
                <w:sz w:val="20"/>
                <w:szCs w:val="20"/>
              </w:rPr>
            </w:pPr>
            <w:r>
              <w:rPr>
                <w:rFonts w:cstheme="minorHAnsi"/>
                <w:i/>
                <w:iCs/>
                <w:sz w:val="20"/>
                <w:szCs w:val="20"/>
              </w:rPr>
              <w:t>693.72</w:t>
            </w:r>
          </w:p>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6D6E7A9" w14:textId="77777777" w:rsidR="007401E8" w:rsidRPr="00FC3064" w:rsidRDefault="007401E8" w:rsidP="00533D7D">
            <w:pPr>
              <w:rPr>
                <w:rFonts w:cstheme="minorHAnsi"/>
                <w:sz w:val="20"/>
                <w:szCs w:val="20"/>
              </w:rPr>
            </w:pPr>
          </w:p>
          <w:p w14:paraId="2D82342F" w14:textId="27006B08" w:rsidR="007401E8" w:rsidRPr="00FC3064" w:rsidRDefault="003A2B3C" w:rsidP="00533D7D">
            <w:pPr>
              <w:rPr>
                <w:rFonts w:cstheme="minorHAnsi"/>
                <w:sz w:val="20"/>
                <w:szCs w:val="20"/>
              </w:rPr>
            </w:pPr>
            <w:r>
              <w:rPr>
                <w:rFonts w:cstheme="minorHAnsi"/>
                <w:sz w:val="20"/>
                <w:szCs w:val="20"/>
              </w:rPr>
              <w:t>500.00</w:t>
            </w:r>
          </w:p>
        </w:tc>
        <w:tc>
          <w:tcPr>
            <w:tcW w:w="20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718B73A" w14:textId="77777777" w:rsidR="007401E8" w:rsidRDefault="007401E8" w:rsidP="00533D7D">
            <w:pPr>
              <w:rPr>
                <w:rFonts w:cstheme="minorHAnsi"/>
                <w:i/>
                <w:iCs/>
                <w:sz w:val="20"/>
                <w:szCs w:val="20"/>
              </w:rPr>
            </w:pPr>
          </w:p>
          <w:p w14:paraId="0A3A2934" w14:textId="3E5D087A" w:rsidR="007401E8" w:rsidRPr="00430A30" w:rsidRDefault="00355605" w:rsidP="00533D7D">
            <w:pPr>
              <w:rPr>
                <w:rFonts w:cstheme="minorHAnsi"/>
                <w:i/>
                <w:iCs/>
                <w:sz w:val="20"/>
                <w:szCs w:val="20"/>
              </w:rPr>
            </w:pPr>
            <w:r>
              <w:rPr>
                <w:rFonts w:cstheme="minorHAnsi"/>
                <w:i/>
                <w:iCs/>
                <w:sz w:val="20"/>
                <w:szCs w:val="20"/>
              </w:rPr>
              <w:t>5</w:t>
            </w:r>
            <w:r w:rsidR="003A2B3C">
              <w:rPr>
                <w:rFonts w:cstheme="minorHAnsi"/>
                <w:i/>
                <w:iCs/>
                <w:sz w:val="20"/>
                <w:szCs w:val="20"/>
              </w:rPr>
              <w:t>54.97</w:t>
            </w:r>
          </w:p>
        </w:tc>
      </w:tr>
      <w:tr w:rsidR="007401E8" w14:paraId="105CBE66" w14:textId="77777777" w:rsidTr="00533D7D">
        <w:tc>
          <w:tcPr>
            <w:tcW w:w="10615" w:type="dxa"/>
            <w:gridSpan w:val="5"/>
          </w:tcPr>
          <w:p w14:paraId="0D29C810" w14:textId="77777777" w:rsidR="007401E8" w:rsidRDefault="007401E8" w:rsidP="00533D7D">
            <w:pPr>
              <w:pStyle w:val="ListParagraph"/>
              <w:numPr>
                <w:ilvl w:val="0"/>
                <w:numId w:val="12"/>
              </w:numPr>
              <w:ind w:left="150" w:hanging="150"/>
              <w:rPr>
                <w:rFonts w:cstheme="minorHAnsi"/>
                <w:sz w:val="20"/>
                <w:szCs w:val="20"/>
              </w:rPr>
            </w:pPr>
            <w:r w:rsidRPr="00B53BF3">
              <w:rPr>
                <w:rFonts w:cstheme="minorHAnsi"/>
                <w:sz w:val="20"/>
                <w:szCs w:val="20"/>
              </w:rPr>
              <w:t>General Admission purchase required</w:t>
            </w:r>
            <w:r>
              <w:rPr>
                <w:rFonts w:cstheme="minorHAnsi"/>
                <w:sz w:val="20"/>
                <w:szCs w:val="20"/>
              </w:rPr>
              <w:t>.</w:t>
            </w:r>
          </w:p>
          <w:p w14:paraId="16ECC497" w14:textId="77777777" w:rsidR="007401E8" w:rsidRPr="0053337F" w:rsidRDefault="007401E8" w:rsidP="00533D7D">
            <w:pPr>
              <w:pStyle w:val="ListParagraph"/>
              <w:numPr>
                <w:ilvl w:val="0"/>
                <w:numId w:val="12"/>
              </w:numPr>
              <w:ind w:left="150" w:hanging="150"/>
              <w:rPr>
                <w:rFonts w:cstheme="minorHAnsi"/>
                <w:sz w:val="20"/>
                <w:szCs w:val="20"/>
              </w:rPr>
            </w:pPr>
            <w:r w:rsidRPr="0053337F">
              <w:rPr>
                <w:rFonts w:cstheme="minorHAnsi"/>
                <w:sz w:val="20"/>
                <w:szCs w:val="20"/>
              </w:rPr>
              <w:t xml:space="preserve">U.S. Prices per </w:t>
            </w:r>
            <w:r>
              <w:rPr>
                <w:rFonts w:cstheme="minorHAnsi"/>
                <w:sz w:val="20"/>
                <w:szCs w:val="20"/>
              </w:rPr>
              <w:t>Marine Naturalist</w:t>
            </w:r>
            <w:r w:rsidRPr="0053337F">
              <w:rPr>
                <w:rFonts w:cstheme="minorHAnsi"/>
                <w:sz w:val="20"/>
                <w:szCs w:val="20"/>
              </w:rPr>
              <w:t>, plus 6% processing fee and 4.</w:t>
            </w:r>
            <w:r>
              <w:rPr>
                <w:rFonts w:cstheme="minorHAnsi"/>
                <w:sz w:val="20"/>
                <w:szCs w:val="20"/>
              </w:rPr>
              <w:t>712</w:t>
            </w:r>
            <w:r w:rsidRPr="0053337F">
              <w:rPr>
                <w:rFonts w:cstheme="minorHAnsi"/>
                <w:sz w:val="20"/>
                <w:szCs w:val="20"/>
              </w:rPr>
              <w:t>% State of Hawai`i tax</w:t>
            </w:r>
            <w:r>
              <w:rPr>
                <w:rFonts w:cstheme="minorHAnsi"/>
                <w:sz w:val="20"/>
                <w:szCs w:val="20"/>
              </w:rPr>
              <w:t>.</w:t>
            </w:r>
          </w:p>
          <w:p w14:paraId="143E7FDE" w14:textId="1A0C241F" w:rsidR="007401E8" w:rsidRDefault="00355605" w:rsidP="00533D7D">
            <w:pPr>
              <w:pStyle w:val="ListParagraph"/>
              <w:numPr>
                <w:ilvl w:val="0"/>
                <w:numId w:val="12"/>
              </w:numPr>
              <w:ind w:left="150" w:hanging="150"/>
              <w:rPr>
                <w:rFonts w:cstheme="minorHAnsi"/>
                <w:sz w:val="20"/>
                <w:szCs w:val="20"/>
              </w:rPr>
            </w:pPr>
            <w:r>
              <w:rPr>
                <w:rFonts w:cstheme="minorHAnsi"/>
                <w:sz w:val="20"/>
                <w:szCs w:val="20"/>
              </w:rPr>
              <w:t>Rate does not include “</w:t>
            </w:r>
            <w:r w:rsidR="00A917B6">
              <w:rPr>
                <w:rFonts w:cstheme="minorHAnsi"/>
                <w:sz w:val="20"/>
                <w:szCs w:val="20"/>
              </w:rPr>
              <w:t>Gratuity” Please</w:t>
            </w:r>
            <w:r>
              <w:rPr>
                <w:rFonts w:cstheme="minorHAnsi"/>
                <w:sz w:val="20"/>
                <w:szCs w:val="20"/>
              </w:rPr>
              <w:t xml:space="preserve"> keep this in mind and </w:t>
            </w:r>
            <w:r w:rsidR="00292ECE">
              <w:rPr>
                <w:rFonts w:cstheme="minorHAnsi"/>
                <w:sz w:val="20"/>
                <w:szCs w:val="20"/>
              </w:rPr>
              <w:t>advise</w:t>
            </w:r>
            <w:r>
              <w:rPr>
                <w:rFonts w:cstheme="minorHAnsi"/>
                <w:sz w:val="20"/>
                <w:szCs w:val="20"/>
              </w:rPr>
              <w:t xml:space="preserve"> your client to express and share their Aloha!</w:t>
            </w:r>
          </w:p>
          <w:p w14:paraId="3CBC252A" w14:textId="77777777" w:rsidR="007401E8" w:rsidRPr="0053337F" w:rsidRDefault="007401E8" w:rsidP="00533D7D">
            <w:pPr>
              <w:pStyle w:val="ListParagraph"/>
              <w:numPr>
                <w:ilvl w:val="0"/>
                <w:numId w:val="12"/>
              </w:numPr>
              <w:ind w:left="150" w:hanging="150"/>
              <w:rPr>
                <w:rFonts w:cstheme="minorHAnsi"/>
                <w:i/>
                <w:iCs/>
                <w:sz w:val="20"/>
                <w:szCs w:val="20"/>
              </w:rPr>
            </w:pPr>
            <w:r w:rsidRPr="00B53BF3">
              <w:rPr>
                <w:rFonts w:cstheme="minorHAnsi"/>
                <w:sz w:val="20"/>
                <w:szCs w:val="20"/>
              </w:rPr>
              <w:t>Minimum 14-day advance request</w:t>
            </w:r>
            <w:r>
              <w:rPr>
                <w:rFonts w:cstheme="minorHAnsi"/>
                <w:sz w:val="20"/>
                <w:szCs w:val="20"/>
              </w:rPr>
              <w:t>, based on availability.</w:t>
            </w:r>
          </w:p>
          <w:p w14:paraId="18EA9AF8" w14:textId="77777777" w:rsidR="007401E8" w:rsidRPr="0053337F" w:rsidRDefault="007401E8" w:rsidP="00533D7D">
            <w:pPr>
              <w:pStyle w:val="ListParagraph"/>
              <w:numPr>
                <w:ilvl w:val="0"/>
                <w:numId w:val="12"/>
              </w:numPr>
              <w:ind w:left="150" w:hanging="150"/>
              <w:rPr>
                <w:rFonts w:cstheme="minorHAnsi"/>
                <w:i/>
                <w:iCs/>
                <w:sz w:val="20"/>
                <w:szCs w:val="20"/>
              </w:rPr>
            </w:pPr>
            <w:r>
              <w:rPr>
                <w:rFonts w:cstheme="minorHAnsi"/>
                <w:sz w:val="20"/>
                <w:szCs w:val="20"/>
              </w:rPr>
              <w:t>Day &amp; Time:  May be requested.</w:t>
            </w:r>
          </w:p>
          <w:p w14:paraId="7B47E658" w14:textId="77777777" w:rsidR="007401E8" w:rsidRPr="006F601E" w:rsidRDefault="007401E8" w:rsidP="00533D7D">
            <w:pPr>
              <w:pStyle w:val="ListParagraph"/>
              <w:numPr>
                <w:ilvl w:val="0"/>
                <w:numId w:val="12"/>
              </w:numPr>
              <w:ind w:left="150" w:hanging="150"/>
              <w:rPr>
                <w:rFonts w:cstheme="minorHAnsi"/>
                <w:sz w:val="20"/>
                <w:szCs w:val="20"/>
              </w:rPr>
            </w:pPr>
            <w:r w:rsidRPr="0053337F">
              <w:rPr>
                <w:rFonts w:cstheme="minorHAnsi"/>
                <w:sz w:val="20"/>
                <w:szCs w:val="20"/>
              </w:rPr>
              <w:t xml:space="preserve">Pax:  Maximum 10 pax per </w:t>
            </w:r>
            <w:r>
              <w:rPr>
                <w:rFonts w:cstheme="minorHAnsi"/>
                <w:sz w:val="20"/>
                <w:szCs w:val="20"/>
              </w:rPr>
              <w:t>Marine Naturalist</w:t>
            </w:r>
          </w:p>
        </w:tc>
      </w:tr>
    </w:tbl>
    <w:p w14:paraId="43BC0507" w14:textId="77777777" w:rsidR="00C8332C" w:rsidRPr="00E840B4" w:rsidRDefault="00C8332C" w:rsidP="00EC4477">
      <w:pPr>
        <w:spacing w:after="0" w:line="20" w:lineRule="atLeast"/>
        <w:ind w:left="-720"/>
        <w:rPr>
          <w:rFonts w:cstheme="minorHAnsi"/>
          <w:b/>
          <w:bCs/>
          <w:sz w:val="20"/>
          <w:szCs w:val="20"/>
        </w:rPr>
      </w:pPr>
    </w:p>
    <w:tbl>
      <w:tblPr>
        <w:tblStyle w:val="TableGrid"/>
        <w:tblW w:w="0" w:type="auto"/>
        <w:tblInd w:w="-72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4A0" w:firstRow="1" w:lastRow="0" w:firstColumn="1" w:lastColumn="0" w:noHBand="0" w:noVBand="1"/>
      </w:tblPr>
      <w:tblGrid>
        <w:gridCol w:w="1615"/>
        <w:gridCol w:w="2430"/>
        <w:gridCol w:w="2520"/>
        <w:gridCol w:w="1980"/>
        <w:gridCol w:w="2070"/>
      </w:tblGrid>
      <w:tr w:rsidR="00E179FD" w14:paraId="3F8C9896" w14:textId="77777777" w:rsidTr="00E179FD">
        <w:tc>
          <w:tcPr>
            <w:tcW w:w="1615" w:type="dxa"/>
            <w:vMerge w:val="restart"/>
            <w:tcBorders>
              <w:right w:val="single" w:sz="8" w:space="0" w:color="D9D9D9" w:themeColor="background1" w:themeShade="D9"/>
            </w:tcBorders>
          </w:tcPr>
          <w:p w14:paraId="0DF892A1" w14:textId="0B470847" w:rsidR="00E179FD" w:rsidRPr="00EC5199" w:rsidRDefault="00E179FD" w:rsidP="00E56488">
            <w:pPr>
              <w:rPr>
                <w:rFonts w:cstheme="minorHAnsi"/>
                <w:b/>
                <w:bCs/>
                <w:sz w:val="16"/>
                <w:szCs w:val="16"/>
              </w:rPr>
            </w:pPr>
            <w:r>
              <w:rPr>
                <w:rFonts w:cstheme="minorHAnsi"/>
                <w:b/>
                <w:bCs/>
                <w:sz w:val="16"/>
                <w:szCs w:val="16"/>
              </w:rPr>
              <w:t>EXCLUSIVE</w:t>
            </w:r>
          </w:p>
          <w:p w14:paraId="573E10E5" w14:textId="61E81B17" w:rsidR="00E179FD" w:rsidRPr="00EC5199" w:rsidRDefault="00E179FD" w:rsidP="00E56488">
            <w:pPr>
              <w:rPr>
                <w:rFonts w:cstheme="minorHAnsi"/>
                <w:sz w:val="16"/>
                <w:szCs w:val="16"/>
              </w:rPr>
            </w:pPr>
            <w:r>
              <w:rPr>
                <w:rFonts w:cstheme="minorHAnsi"/>
                <w:b/>
                <w:bCs/>
                <w:sz w:val="16"/>
                <w:szCs w:val="16"/>
              </w:rPr>
              <w:t>MARINE NATURALIST TOUR</w:t>
            </w:r>
          </w:p>
        </w:tc>
        <w:tc>
          <w:tcPr>
            <w:tcW w:w="9000" w:type="dxa"/>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31B0872" w14:textId="0BD4A27B" w:rsidR="00E179FD" w:rsidRPr="00A27DD1" w:rsidRDefault="00E179FD" w:rsidP="00E56488">
            <w:pPr>
              <w:rPr>
                <w:rFonts w:cstheme="minorHAnsi"/>
                <w:b/>
                <w:bCs/>
                <w:sz w:val="20"/>
                <w:szCs w:val="20"/>
              </w:rPr>
            </w:pPr>
            <w:r>
              <w:rPr>
                <w:rFonts w:cstheme="minorHAnsi"/>
                <w:b/>
                <w:bCs/>
                <w:sz w:val="20"/>
                <w:szCs w:val="20"/>
              </w:rPr>
              <w:t>RATES</w:t>
            </w:r>
          </w:p>
        </w:tc>
      </w:tr>
      <w:tr w:rsidR="00E179FD" w14:paraId="427A6030" w14:textId="77777777" w:rsidTr="00E179FD">
        <w:tc>
          <w:tcPr>
            <w:tcW w:w="1615" w:type="dxa"/>
            <w:vMerge/>
            <w:tcBorders>
              <w:right w:val="single" w:sz="8" w:space="0" w:color="D9D9D9" w:themeColor="background1" w:themeShade="D9"/>
            </w:tcBorders>
          </w:tcPr>
          <w:p w14:paraId="0FC68E0F" w14:textId="77777777" w:rsidR="00E179FD" w:rsidRPr="00EC5199" w:rsidRDefault="00E179FD" w:rsidP="00E56488">
            <w:pPr>
              <w:rPr>
                <w:rFonts w:cstheme="minorHAnsi"/>
                <w:b/>
                <w:bCs/>
                <w:sz w:val="16"/>
                <w:szCs w:val="16"/>
              </w:rPr>
            </w:pPr>
          </w:p>
        </w:tc>
        <w:tc>
          <w:tcPr>
            <w:tcW w:w="243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4F448793" w14:textId="77777777" w:rsidR="00E179FD" w:rsidRPr="00EC5199" w:rsidRDefault="00E179FD" w:rsidP="00E56488">
            <w:pPr>
              <w:rPr>
                <w:rFonts w:cstheme="minorHAnsi"/>
                <w:b/>
                <w:bCs/>
                <w:sz w:val="16"/>
                <w:szCs w:val="16"/>
              </w:rPr>
            </w:pPr>
          </w:p>
          <w:p w14:paraId="1312001A" w14:textId="77777777" w:rsidR="00E179FD" w:rsidRPr="00EC5199" w:rsidRDefault="00E179FD" w:rsidP="00E56488">
            <w:pPr>
              <w:rPr>
                <w:rFonts w:cstheme="minorHAnsi"/>
                <w:b/>
                <w:bCs/>
                <w:sz w:val="16"/>
                <w:szCs w:val="16"/>
              </w:rPr>
            </w:pPr>
            <w:r w:rsidRPr="00EC5199">
              <w:rPr>
                <w:rFonts w:cstheme="minorHAnsi"/>
                <w:b/>
                <w:bCs/>
                <w:sz w:val="16"/>
                <w:szCs w:val="16"/>
              </w:rPr>
              <w:t>BASE RATE</w:t>
            </w:r>
          </w:p>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349A95ED" w14:textId="77777777" w:rsidR="00E179FD" w:rsidRPr="0049768B" w:rsidRDefault="00E179FD" w:rsidP="00E56488">
            <w:pPr>
              <w:rPr>
                <w:rFonts w:cstheme="minorHAnsi"/>
                <w:b/>
                <w:bCs/>
                <w:i/>
                <w:iCs/>
                <w:sz w:val="16"/>
                <w:szCs w:val="16"/>
              </w:rPr>
            </w:pPr>
          </w:p>
          <w:p w14:paraId="29766C95" w14:textId="77777777" w:rsidR="00E179FD" w:rsidRPr="0049768B" w:rsidRDefault="00E179FD" w:rsidP="00E56488">
            <w:pPr>
              <w:rPr>
                <w:rFonts w:cstheme="minorHAnsi"/>
                <w:b/>
                <w:bCs/>
                <w:i/>
                <w:iCs/>
                <w:sz w:val="16"/>
                <w:szCs w:val="16"/>
              </w:rPr>
            </w:pPr>
            <w:r w:rsidRPr="0049768B">
              <w:rPr>
                <w:rFonts w:cstheme="minorHAnsi"/>
                <w:b/>
                <w:bCs/>
                <w:i/>
                <w:iCs/>
                <w:sz w:val="16"/>
                <w:szCs w:val="16"/>
              </w:rPr>
              <w:t>INCLUSIVE</w:t>
            </w:r>
          </w:p>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3F304E8B" w14:textId="77777777" w:rsidR="00E179FD" w:rsidRPr="00FC3064" w:rsidRDefault="00E179FD" w:rsidP="00E56488">
            <w:pPr>
              <w:rPr>
                <w:rFonts w:cstheme="minorHAnsi"/>
                <w:b/>
                <w:bCs/>
                <w:sz w:val="16"/>
                <w:szCs w:val="16"/>
              </w:rPr>
            </w:pPr>
          </w:p>
          <w:p w14:paraId="3B421019" w14:textId="77777777" w:rsidR="00E179FD" w:rsidRPr="00FC3064" w:rsidRDefault="00E179FD" w:rsidP="00E56488">
            <w:pPr>
              <w:rPr>
                <w:rFonts w:cstheme="minorHAnsi"/>
                <w:b/>
                <w:bCs/>
                <w:sz w:val="16"/>
                <w:szCs w:val="16"/>
              </w:rPr>
            </w:pPr>
            <w:r w:rsidRPr="00FC3064">
              <w:rPr>
                <w:rFonts w:cstheme="minorHAnsi"/>
                <w:b/>
                <w:bCs/>
                <w:sz w:val="16"/>
                <w:szCs w:val="16"/>
              </w:rPr>
              <w:t>NET RATE</w:t>
            </w:r>
          </w:p>
        </w:tc>
        <w:tc>
          <w:tcPr>
            <w:tcW w:w="20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070749B" w14:textId="77777777" w:rsidR="00E179FD" w:rsidRPr="00EC5199" w:rsidRDefault="00E179FD" w:rsidP="00E56488">
            <w:pPr>
              <w:rPr>
                <w:rFonts w:cstheme="minorHAnsi"/>
                <w:b/>
                <w:bCs/>
                <w:i/>
                <w:iCs/>
                <w:sz w:val="16"/>
                <w:szCs w:val="16"/>
              </w:rPr>
            </w:pPr>
          </w:p>
          <w:p w14:paraId="2536633C" w14:textId="77777777" w:rsidR="00E179FD" w:rsidRPr="00EC5199" w:rsidRDefault="00E179FD" w:rsidP="00E56488">
            <w:pPr>
              <w:rPr>
                <w:rFonts w:cstheme="minorHAnsi"/>
                <w:b/>
                <w:bCs/>
                <w:i/>
                <w:iCs/>
                <w:sz w:val="16"/>
                <w:szCs w:val="16"/>
              </w:rPr>
            </w:pPr>
            <w:r w:rsidRPr="00EC5199">
              <w:rPr>
                <w:rFonts w:cstheme="minorHAnsi"/>
                <w:b/>
                <w:bCs/>
                <w:i/>
                <w:iCs/>
                <w:sz w:val="16"/>
                <w:szCs w:val="16"/>
              </w:rPr>
              <w:t>INCLUSIVE</w:t>
            </w:r>
          </w:p>
        </w:tc>
      </w:tr>
      <w:tr w:rsidR="00E179FD" w14:paraId="43399027" w14:textId="77777777" w:rsidTr="00E179FD">
        <w:tc>
          <w:tcPr>
            <w:tcW w:w="1615" w:type="dxa"/>
            <w:tcBorders>
              <w:right w:val="single" w:sz="8" w:space="0" w:color="D9D9D9" w:themeColor="background1" w:themeShade="D9"/>
            </w:tcBorders>
          </w:tcPr>
          <w:p w14:paraId="6BC8E7E8" w14:textId="77777777" w:rsidR="00E179FD" w:rsidRDefault="00E179FD" w:rsidP="002B05E3">
            <w:pPr>
              <w:rPr>
                <w:rFonts w:cstheme="minorHAnsi"/>
                <w:sz w:val="20"/>
                <w:szCs w:val="20"/>
              </w:rPr>
            </w:pPr>
          </w:p>
          <w:p w14:paraId="1575914A" w14:textId="44A98BFB" w:rsidR="00E179FD" w:rsidRDefault="00E179FD" w:rsidP="002B05E3">
            <w:pPr>
              <w:rPr>
                <w:rFonts w:cstheme="minorHAnsi"/>
                <w:sz w:val="20"/>
                <w:szCs w:val="20"/>
              </w:rPr>
            </w:pPr>
            <w:r>
              <w:rPr>
                <w:rFonts w:cstheme="minorHAnsi"/>
                <w:sz w:val="20"/>
                <w:szCs w:val="20"/>
              </w:rPr>
              <w:t>Up to 10 pax</w:t>
            </w:r>
          </w:p>
        </w:tc>
        <w:tc>
          <w:tcPr>
            <w:tcW w:w="243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19D28563" w14:textId="77777777" w:rsidR="00E179FD" w:rsidRDefault="00E179FD" w:rsidP="002B05E3">
            <w:pPr>
              <w:rPr>
                <w:rFonts w:cstheme="minorHAnsi"/>
                <w:sz w:val="20"/>
                <w:szCs w:val="20"/>
              </w:rPr>
            </w:pPr>
          </w:p>
          <w:p w14:paraId="52752F4C" w14:textId="03958316" w:rsidR="00E179FD" w:rsidRDefault="00E179FD" w:rsidP="002B05E3">
            <w:pPr>
              <w:rPr>
                <w:rFonts w:cstheme="minorHAnsi"/>
                <w:sz w:val="20"/>
                <w:szCs w:val="20"/>
              </w:rPr>
            </w:pPr>
            <w:r>
              <w:rPr>
                <w:rFonts w:cstheme="minorHAnsi"/>
                <w:sz w:val="20"/>
                <w:szCs w:val="20"/>
              </w:rPr>
              <w:t>350.00</w:t>
            </w:r>
          </w:p>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74A4474E" w14:textId="77777777" w:rsidR="00E179FD" w:rsidRDefault="00E179FD" w:rsidP="002B05E3">
            <w:pPr>
              <w:rPr>
                <w:rFonts w:cstheme="minorHAnsi"/>
                <w:sz w:val="20"/>
                <w:szCs w:val="20"/>
              </w:rPr>
            </w:pPr>
          </w:p>
          <w:p w14:paraId="5D506D3A" w14:textId="798216BF" w:rsidR="00E179FD" w:rsidRPr="00FC3064" w:rsidRDefault="00E179FD" w:rsidP="002B05E3">
            <w:pPr>
              <w:rPr>
                <w:rFonts w:cstheme="minorHAnsi"/>
                <w:i/>
                <w:iCs/>
                <w:sz w:val="20"/>
                <w:szCs w:val="20"/>
              </w:rPr>
            </w:pPr>
            <w:r w:rsidRPr="00FC3064">
              <w:rPr>
                <w:rFonts w:cstheme="minorHAnsi"/>
                <w:i/>
                <w:iCs/>
                <w:sz w:val="20"/>
                <w:szCs w:val="20"/>
              </w:rPr>
              <w:t>386.46</w:t>
            </w:r>
          </w:p>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F6BFBFC" w14:textId="77777777" w:rsidR="00E179FD" w:rsidRPr="00FC3064" w:rsidRDefault="00E179FD" w:rsidP="002B05E3">
            <w:pPr>
              <w:rPr>
                <w:rFonts w:cstheme="minorHAnsi"/>
                <w:sz w:val="20"/>
                <w:szCs w:val="20"/>
              </w:rPr>
            </w:pPr>
          </w:p>
          <w:p w14:paraId="717B2781" w14:textId="51D3D7B3" w:rsidR="00E179FD" w:rsidRPr="00FC3064" w:rsidRDefault="00E179FD" w:rsidP="002B05E3">
            <w:pPr>
              <w:rPr>
                <w:rFonts w:cstheme="minorHAnsi"/>
                <w:sz w:val="20"/>
                <w:szCs w:val="20"/>
              </w:rPr>
            </w:pPr>
            <w:r w:rsidRPr="00FC3064">
              <w:rPr>
                <w:rFonts w:cstheme="minorHAnsi"/>
                <w:sz w:val="20"/>
                <w:szCs w:val="20"/>
              </w:rPr>
              <w:t>280.00</w:t>
            </w:r>
          </w:p>
        </w:tc>
        <w:tc>
          <w:tcPr>
            <w:tcW w:w="20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6A0BE2DF" w14:textId="77777777" w:rsidR="00E179FD" w:rsidRDefault="00E179FD" w:rsidP="002B05E3">
            <w:pPr>
              <w:rPr>
                <w:rFonts w:cstheme="minorHAnsi"/>
                <w:i/>
                <w:iCs/>
                <w:sz w:val="20"/>
                <w:szCs w:val="20"/>
              </w:rPr>
            </w:pPr>
          </w:p>
          <w:p w14:paraId="1CA76D1C" w14:textId="5D12B818" w:rsidR="00E179FD" w:rsidRPr="00430A30" w:rsidRDefault="00E179FD" w:rsidP="002B05E3">
            <w:pPr>
              <w:rPr>
                <w:rFonts w:cstheme="minorHAnsi"/>
                <w:i/>
                <w:iCs/>
                <w:sz w:val="20"/>
                <w:szCs w:val="20"/>
              </w:rPr>
            </w:pPr>
            <w:r>
              <w:rPr>
                <w:rFonts w:cstheme="minorHAnsi"/>
                <w:i/>
                <w:iCs/>
                <w:sz w:val="20"/>
                <w:szCs w:val="20"/>
              </w:rPr>
              <w:t>3</w:t>
            </w:r>
            <w:r w:rsidR="003A2B3C">
              <w:rPr>
                <w:rFonts w:cstheme="minorHAnsi"/>
                <w:i/>
                <w:iCs/>
                <w:sz w:val="20"/>
                <w:szCs w:val="20"/>
              </w:rPr>
              <w:t>10.79</w:t>
            </w:r>
          </w:p>
        </w:tc>
      </w:tr>
      <w:tr w:rsidR="00B53BF3" w14:paraId="11F4164A" w14:textId="77777777" w:rsidTr="00E56488">
        <w:tc>
          <w:tcPr>
            <w:tcW w:w="10615" w:type="dxa"/>
            <w:gridSpan w:val="5"/>
          </w:tcPr>
          <w:p w14:paraId="2B2B8C62" w14:textId="59B89DB2" w:rsidR="00B53BF3" w:rsidRDefault="00B53BF3" w:rsidP="0053337F">
            <w:pPr>
              <w:pStyle w:val="ListParagraph"/>
              <w:numPr>
                <w:ilvl w:val="0"/>
                <w:numId w:val="12"/>
              </w:numPr>
              <w:ind w:left="150" w:hanging="150"/>
              <w:rPr>
                <w:rFonts w:cstheme="minorHAnsi"/>
                <w:sz w:val="20"/>
                <w:szCs w:val="20"/>
              </w:rPr>
            </w:pPr>
            <w:bookmarkStart w:id="3" w:name="_Hlk88491473"/>
            <w:r w:rsidRPr="00B53BF3">
              <w:rPr>
                <w:rFonts w:cstheme="minorHAnsi"/>
                <w:sz w:val="20"/>
                <w:szCs w:val="20"/>
              </w:rPr>
              <w:t>General Admission purchase required</w:t>
            </w:r>
            <w:r w:rsidR="000D1B42">
              <w:rPr>
                <w:rFonts w:cstheme="minorHAnsi"/>
                <w:sz w:val="20"/>
                <w:szCs w:val="20"/>
              </w:rPr>
              <w:t>.</w:t>
            </w:r>
          </w:p>
          <w:p w14:paraId="32ABA0AE" w14:textId="1A868B3C" w:rsidR="0053337F" w:rsidRDefault="0053337F" w:rsidP="0053337F">
            <w:pPr>
              <w:pStyle w:val="ListParagraph"/>
              <w:numPr>
                <w:ilvl w:val="0"/>
                <w:numId w:val="12"/>
              </w:numPr>
              <w:ind w:left="150" w:hanging="150"/>
              <w:rPr>
                <w:rFonts w:cstheme="minorHAnsi"/>
                <w:sz w:val="20"/>
                <w:szCs w:val="20"/>
              </w:rPr>
            </w:pPr>
            <w:r w:rsidRPr="0053337F">
              <w:rPr>
                <w:rFonts w:cstheme="minorHAnsi"/>
                <w:sz w:val="20"/>
                <w:szCs w:val="20"/>
              </w:rPr>
              <w:t xml:space="preserve">U.S. Prices per </w:t>
            </w:r>
            <w:r>
              <w:rPr>
                <w:rFonts w:cstheme="minorHAnsi"/>
                <w:sz w:val="20"/>
                <w:szCs w:val="20"/>
              </w:rPr>
              <w:t>Marine Naturalist</w:t>
            </w:r>
            <w:r w:rsidRPr="0053337F">
              <w:rPr>
                <w:rFonts w:cstheme="minorHAnsi"/>
                <w:sz w:val="20"/>
                <w:szCs w:val="20"/>
              </w:rPr>
              <w:t>, plus 6% processing fee and 4.</w:t>
            </w:r>
            <w:r w:rsidR="002A2DB2">
              <w:rPr>
                <w:rFonts w:cstheme="minorHAnsi"/>
                <w:sz w:val="20"/>
                <w:szCs w:val="20"/>
              </w:rPr>
              <w:t>712</w:t>
            </w:r>
            <w:r w:rsidRPr="0053337F">
              <w:rPr>
                <w:rFonts w:cstheme="minorHAnsi"/>
                <w:sz w:val="20"/>
                <w:szCs w:val="20"/>
              </w:rPr>
              <w:t>% State of Hawai`i tax</w:t>
            </w:r>
            <w:r w:rsidR="000D1B42">
              <w:rPr>
                <w:rFonts w:cstheme="minorHAnsi"/>
                <w:sz w:val="20"/>
                <w:szCs w:val="20"/>
              </w:rPr>
              <w:t>.</w:t>
            </w:r>
          </w:p>
          <w:p w14:paraId="2893DCEC" w14:textId="4B8F1483" w:rsidR="00A917B6" w:rsidRPr="0053337F" w:rsidRDefault="00A917B6" w:rsidP="0053337F">
            <w:pPr>
              <w:pStyle w:val="ListParagraph"/>
              <w:numPr>
                <w:ilvl w:val="0"/>
                <w:numId w:val="12"/>
              </w:numPr>
              <w:ind w:left="150" w:hanging="150"/>
              <w:rPr>
                <w:rFonts w:cstheme="minorHAnsi"/>
                <w:sz w:val="20"/>
                <w:szCs w:val="20"/>
              </w:rPr>
            </w:pPr>
            <w:r>
              <w:rPr>
                <w:rFonts w:cstheme="minorHAnsi"/>
                <w:sz w:val="20"/>
                <w:szCs w:val="20"/>
              </w:rPr>
              <w:t>Rate does not include “Gratuity” Please keep this in mind and advise your client to express and share their Aloha!</w:t>
            </w:r>
          </w:p>
          <w:p w14:paraId="3840E22B" w14:textId="369840E8" w:rsidR="00B53BF3" w:rsidRPr="0053337F" w:rsidRDefault="00B53BF3" w:rsidP="0053337F">
            <w:pPr>
              <w:pStyle w:val="ListParagraph"/>
              <w:numPr>
                <w:ilvl w:val="0"/>
                <w:numId w:val="12"/>
              </w:numPr>
              <w:ind w:left="150" w:hanging="150"/>
              <w:rPr>
                <w:rFonts w:cstheme="minorHAnsi"/>
                <w:i/>
                <w:iCs/>
                <w:sz w:val="20"/>
                <w:szCs w:val="20"/>
              </w:rPr>
            </w:pPr>
            <w:r w:rsidRPr="00B53BF3">
              <w:rPr>
                <w:rFonts w:cstheme="minorHAnsi"/>
                <w:sz w:val="20"/>
                <w:szCs w:val="20"/>
              </w:rPr>
              <w:t>Minimum 14-day advance request</w:t>
            </w:r>
            <w:r w:rsidR="0053337F">
              <w:rPr>
                <w:rFonts w:cstheme="minorHAnsi"/>
                <w:sz w:val="20"/>
                <w:szCs w:val="20"/>
              </w:rPr>
              <w:t>, based on availability</w:t>
            </w:r>
            <w:r w:rsidR="000D1B42">
              <w:rPr>
                <w:rFonts w:cstheme="minorHAnsi"/>
                <w:sz w:val="20"/>
                <w:szCs w:val="20"/>
              </w:rPr>
              <w:t>.</w:t>
            </w:r>
          </w:p>
          <w:p w14:paraId="67B07DC1" w14:textId="09FEE265" w:rsidR="0053337F" w:rsidRPr="0053337F" w:rsidRDefault="0053337F" w:rsidP="0053337F">
            <w:pPr>
              <w:pStyle w:val="ListParagraph"/>
              <w:numPr>
                <w:ilvl w:val="0"/>
                <w:numId w:val="12"/>
              </w:numPr>
              <w:ind w:left="150" w:hanging="150"/>
              <w:rPr>
                <w:rFonts w:cstheme="minorHAnsi"/>
                <w:i/>
                <w:iCs/>
                <w:sz w:val="20"/>
                <w:szCs w:val="20"/>
              </w:rPr>
            </w:pPr>
            <w:r>
              <w:rPr>
                <w:rFonts w:cstheme="minorHAnsi"/>
                <w:sz w:val="20"/>
                <w:szCs w:val="20"/>
              </w:rPr>
              <w:t>Day &amp; Time:  May be requested</w:t>
            </w:r>
            <w:r w:rsidR="000D1B42">
              <w:rPr>
                <w:rFonts w:cstheme="minorHAnsi"/>
                <w:sz w:val="20"/>
                <w:szCs w:val="20"/>
              </w:rPr>
              <w:t>.</w:t>
            </w:r>
          </w:p>
          <w:p w14:paraId="31AB4147" w14:textId="5B73E752" w:rsidR="00C84E27" w:rsidRPr="006F601E" w:rsidRDefault="0053337F" w:rsidP="006F601E">
            <w:pPr>
              <w:pStyle w:val="ListParagraph"/>
              <w:numPr>
                <w:ilvl w:val="0"/>
                <w:numId w:val="12"/>
              </w:numPr>
              <w:ind w:left="150" w:hanging="150"/>
              <w:rPr>
                <w:rFonts w:cstheme="minorHAnsi"/>
                <w:sz w:val="20"/>
                <w:szCs w:val="20"/>
              </w:rPr>
            </w:pPr>
            <w:r w:rsidRPr="0053337F">
              <w:rPr>
                <w:rFonts w:cstheme="minorHAnsi"/>
                <w:sz w:val="20"/>
                <w:szCs w:val="20"/>
              </w:rPr>
              <w:t xml:space="preserve">Pax:  Maximum 10 pax per </w:t>
            </w:r>
            <w:r>
              <w:rPr>
                <w:rFonts w:cstheme="minorHAnsi"/>
                <w:sz w:val="20"/>
                <w:szCs w:val="20"/>
              </w:rPr>
              <w:t>Marine Naturalist</w:t>
            </w:r>
          </w:p>
        </w:tc>
      </w:tr>
      <w:bookmarkEnd w:id="3"/>
    </w:tbl>
    <w:p w14:paraId="32D0F22D" w14:textId="77777777" w:rsidR="00493550" w:rsidRDefault="00493550" w:rsidP="004D515F">
      <w:pPr>
        <w:spacing w:after="0" w:line="20" w:lineRule="atLeast"/>
        <w:rPr>
          <w:rFonts w:cstheme="minorHAnsi"/>
          <w:sz w:val="20"/>
          <w:szCs w:val="20"/>
        </w:rPr>
      </w:pPr>
    </w:p>
    <w:p w14:paraId="05E3E2E0" w14:textId="77777777" w:rsidR="00FA75F3" w:rsidRDefault="00FA75F3" w:rsidP="00EC4477">
      <w:pPr>
        <w:spacing w:after="0" w:line="20" w:lineRule="atLeast"/>
        <w:ind w:left="-720"/>
        <w:rPr>
          <w:rFonts w:cstheme="minorHAnsi"/>
          <w:sz w:val="20"/>
          <w:szCs w:val="20"/>
        </w:rPr>
      </w:pPr>
    </w:p>
    <w:tbl>
      <w:tblPr>
        <w:tblStyle w:val="TableGrid"/>
        <w:tblW w:w="0" w:type="auto"/>
        <w:tblInd w:w="-72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4A0" w:firstRow="1" w:lastRow="0" w:firstColumn="1" w:lastColumn="0" w:noHBand="0" w:noVBand="1"/>
      </w:tblPr>
      <w:tblGrid>
        <w:gridCol w:w="1615"/>
        <w:gridCol w:w="2430"/>
        <w:gridCol w:w="2520"/>
        <w:gridCol w:w="1980"/>
        <w:gridCol w:w="2070"/>
      </w:tblGrid>
      <w:tr w:rsidR="00E179FD" w14:paraId="2977D8AF" w14:textId="77777777" w:rsidTr="00E179FD">
        <w:tc>
          <w:tcPr>
            <w:tcW w:w="1615" w:type="dxa"/>
            <w:vMerge w:val="restart"/>
            <w:tcBorders>
              <w:right w:val="single" w:sz="8" w:space="0" w:color="D9D9D9" w:themeColor="background1" w:themeShade="D9"/>
            </w:tcBorders>
          </w:tcPr>
          <w:p w14:paraId="4B955747" w14:textId="634E6D5F" w:rsidR="00E179FD" w:rsidRPr="00EC5199" w:rsidRDefault="00E179FD" w:rsidP="00E56488">
            <w:pPr>
              <w:rPr>
                <w:rFonts w:cstheme="minorHAnsi"/>
                <w:b/>
                <w:bCs/>
                <w:sz w:val="16"/>
                <w:szCs w:val="16"/>
              </w:rPr>
            </w:pPr>
            <w:bookmarkStart w:id="4" w:name="_Hlk88491634"/>
            <w:r>
              <w:rPr>
                <w:rFonts w:cstheme="minorHAnsi"/>
                <w:b/>
                <w:bCs/>
                <w:sz w:val="16"/>
                <w:szCs w:val="16"/>
              </w:rPr>
              <w:t>EXCLUSIVE</w:t>
            </w:r>
          </w:p>
          <w:p w14:paraId="40C29A58" w14:textId="77777777" w:rsidR="00E179FD" w:rsidRDefault="00E179FD" w:rsidP="00E56488">
            <w:pPr>
              <w:rPr>
                <w:rFonts w:cstheme="minorHAnsi"/>
                <w:b/>
                <w:bCs/>
                <w:sz w:val="16"/>
                <w:szCs w:val="16"/>
              </w:rPr>
            </w:pPr>
            <w:r>
              <w:rPr>
                <w:rFonts w:cstheme="minorHAnsi"/>
                <w:b/>
                <w:bCs/>
                <w:sz w:val="16"/>
                <w:szCs w:val="16"/>
              </w:rPr>
              <w:t xml:space="preserve">PERSONALIZED </w:t>
            </w:r>
          </w:p>
          <w:p w14:paraId="3B421F3A" w14:textId="7B53EC8A" w:rsidR="00E179FD" w:rsidRPr="00EC5199" w:rsidRDefault="00E179FD" w:rsidP="00E56488">
            <w:pPr>
              <w:rPr>
                <w:rFonts w:cstheme="minorHAnsi"/>
                <w:sz w:val="16"/>
                <w:szCs w:val="16"/>
              </w:rPr>
            </w:pPr>
            <w:r>
              <w:rPr>
                <w:rFonts w:cstheme="minorHAnsi"/>
                <w:b/>
                <w:bCs/>
                <w:sz w:val="16"/>
                <w:szCs w:val="16"/>
              </w:rPr>
              <w:t>DIVE MESSAGE</w:t>
            </w:r>
          </w:p>
        </w:tc>
        <w:tc>
          <w:tcPr>
            <w:tcW w:w="9000" w:type="dxa"/>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2B4C524" w14:textId="0719D12D" w:rsidR="00E179FD" w:rsidRPr="00A27DD1" w:rsidRDefault="00E179FD" w:rsidP="00E56488">
            <w:pPr>
              <w:rPr>
                <w:rFonts w:cstheme="minorHAnsi"/>
                <w:b/>
                <w:bCs/>
                <w:sz w:val="20"/>
                <w:szCs w:val="20"/>
              </w:rPr>
            </w:pPr>
            <w:r>
              <w:rPr>
                <w:rFonts w:cstheme="minorHAnsi"/>
                <w:b/>
                <w:bCs/>
                <w:sz w:val="20"/>
                <w:szCs w:val="20"/>
              </w:rPr>
              <w:t>RATES</w:t>
            </w:r>
          </w:p>
        </w:tc>
      </w:tr>
      <w:tr w:rsidR="00E179FD" w14:paraId="63DB7457" w14:textId="77777777" w:rsidTr="00E179FD">
        <w:tc>
          <w:tcPr>
            <w:tcW w:w="1615" w:type="dxa"/>
            <w:vMerge/>
            <w:tcBorders>
              <w:right w:val="single" w:sz="8" w:space="0" w:color="D9D9D9" w:themeColor="background1" w:themeShade="D9"/>
            </w:tcBorders>
          </w:tcPr>
          <w:p w14:paraId="75C0814C" w14:textId="77777777" w:rsidR="00E179FD" w:rsidRPr="00EC5199" w:rsidRDefault="00E179FD" w:rsidP="00E56488">
            <w:pPr>
              <w:rPr>
                <w:rFonts w:cstheme="minorHAnsi"/>
                <w:b/>
                <w:bCs/>
                <w:sz w:val="16"/>
                <w:szCs w:val="16"/>
              </w:rPr>
            </w:pPr>
          </w:p>
        </w:tc>
        <w:tc>
          <w:tcPr>
            <w:tcW w:w="243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752D24A3" w14:textId="77777777" w:rsidR="00E179FD" w:rsidRPr="00EC5199" w:rsidRDefault="00E179FD" w:rsidP="00E56488">
            <w:pPr>
              <w:rPr>
                <w:rFonts w:cstheme="minorHAnsi"/>
                <w:b/>
                <w:bCs/>
                <w:sz w:val="16"/>
                <w:szCs w:val="16"/>
              </w:rPr>
            </w:pPr>
          </w:p>
          <w:p w14:paraId="5FE36DEF" w14:textId="77777777" w:rsidR="00E179FD" w:rsidRPr="00EC5199" w:rsidRDefault="00E179FD" w:rsidP="00E56488">
            <w:pPr>
              <w:rPr>
                <w:rFonts w:cstheme="minorHAnsi"/>
                <w:b/>
                <w:bCs/>
                <w:sz w:val="16"/>
                <w:szCs w:val="16"/>
              </w:rPr>
            </w:pPr>
            <w:r w:rsidRPr="00EC5199">
              <w:rPr>
                <w:rFonts w:cstheme="minorHAnsi"/>
                <w:b/>
                <w:bCs/>
                <w:sz w:val="16"/>
                <w:szCs w:val="16"/>
              </w:rPr>
              <w:t>BASE RATE</w:t>
            </w:r>
          </w:p>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32FD593E" w14:textId="77777777" w:rsidR="00E179FD" w:rsidRPr="00993084" w:rsidRDefault="00E179FD" w:rsidP="00E56488">
            <w:pPr>
              <w:rPr>
                <w:rFonts w:cstheme="minorHAnsi"/>
                <w:b/>
                <w:bCs/>
                <w:i/>
                <w:iCs/>
                <w:sz w:val="16"/>
                <w:szCs w:val="16"/>
              </w:rPr>
            </w:pPr>
          </w:p>
          <w:p w14:paraId="3C557D2F" w14:textId="77777777" w:rsidR="00E179FD" w:rsidRPr="00993084" w:rsidRDefault="00E179FD" w:rsidP="00E56488">
            <w:pPr>
              <w:rPr>
                <w:rFonts w:cstheme="minorHAnsi"/>
                <w:b/>
                <w:bCs/>
                <w:i/>
                <w:iCs/>
                <w:sz w:val="16"/>
                <w:szCs w:val="16"/>
              </w:rPr>
            </w:pPr>
            <w:r w:rsidRPr="00993084">
              <w:rPr>
                <w:rFonts w:cstheme="minorHAnsi"/>
                <w:b/>
                <w:bCs/>
                <w:i/>
                <w:iCs/>
                <w:sz w:val="16"/>
                <w:szCs w:val="16"/>
              </w:rPr>
              <w:t>INCLUSIVE</w:t>
            </w:r>
          </w:p>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36B04FDD" w14:textId="77777777" w:rsidR="00E179FD" w:rsidRPr="00EC5199" w:rsidRDefault="00E179FD" w:rsidP="00E56488">
            <w:pPr>
              <w:rPr>
                <w:rFonts w:cstheme="minorHAnsi"/>
                <w:b/>
                <w:bCs/>
                <w:i/>
                <w:iCs/>
                <w:sz w:val="16"/>
                <w:szCs w:val="16"/>
              </w:rPr>
            </w:pPr>
          </w:p>
          <w:p w14:paraId="24F49852" w14:textId="77777777" w:rsidR="00E179FD" w:rsidRPr="00FC3064" w:rsidRDefault="00E179FD" w:rsidP="00E56488">
            <w:pPr>
              <w:rPr>
                <w:rFonts w:cstheme="minorHAnsi"/>
                <w:b/>
                <w:bCs/>
                <w:sz w:val="16"/>
                <w:szCs w:val="16"/>
              </w:rPr>
            </w:pPr>
            <w:r w:rsidRPr="00FC3064">
              <w:rPr>
                <w:rFonts w:cstheme="minorHAnsi"/>
                <w:b/>
                <w:bCs/>
                <w:sz w:val="16"/>
                <w:szCs w:val="16"/>
              </w:rPr>
              <w:t>NET RATE</w:t>
            </w:r>
          </w:p>
        </w:tc>
        <w:tc>
          <w:tcPr>
            <w:tcW w:w="20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56843CC2" w14:textId="77777777" w:rsidR="00E179FD" w:rsidRPr="00EC5199" w:rsidRDefault="00E179FD" w:rsidP="00E56488">
            <w:pPr>
              <w:rPr>
                <w:rFonts w:cstheme="minorHAnsi"/>
                <w:b/>
                <w:bCs/>
                <w:i/>
                <w:iCs/>
                <w:sz w:val="16"/>
                <w:szCs w:val="16"/>
              </w:rPr>
            </w:pPr>
          </w:p>
          <w:p w14:paraId="2A1BB672" w14:textId="77777777" w:rsidR="00E179FD" w:rsidRPr="00EC5199" w:rsidRDefault="00E179FD" w:rsidP="00E56488">
            <w:pPr>
              <w:rPr>
                <w:rFonts w:cstheme="minorHAnsi"/>
                <w:b/>
                <w:bCs/>
                <w:i/>
                <w:iCs/>
                <w:sz w:val="16"/>
                <w:szCs w:val="16"/>
              </w:rPr>
            </w:pPr>
            <w:r w:rsidRPr="00EC5199">
              <w:rPr>
                <w:rFonts w:cstheme="minorHAnsi"/>
                <w:b/>
                <w:bCs/>
                <w:i/>
                <w:iCs/>
                <w:sz w:val="16"/>
                <w:szCs w:val="16"/>
              </w:rPr>
              <w:t>INCLUSIVE</w:t>
            </w:r>
          </w:p>
        </w:tc>
      </w:tr>
      <w:tr w:rsidR="00E179FD" w14:paraId="12D6CAAB" w14:textId="77777777" w:rsidTr="00E179FD">
        <w:tc>
          <w:tcPr>
            <w:tcW w:w="1615" w:type="dxa"/>
            <w:tcBorders>
              <w:right w:val="single" w:sz="8" w:space="0" w:color="D9D9D9" w:themeColor="background1" w:themeShade="D9"/>
            </w:tcBorders>
          </w:tcPr>
          <w:p w14:paraId="750B15E7" w14:textId="77777777" w:rsidR="00E179FD" w:rsidRDefault="00E179FD" w:rsidP="00143A65">
            <w:pPr>
              <w:rPr>
                <w:rFonts w:cstheme="minorHAnsi"/>
                <w:sz w:val="20"/>
                <w:szCs w:val="20"/>
              </w:rPr>
            </w:pPr>
          </w:p>
          <w:p w14:paraId="45543920" w14:textId="77777777" w:rsidR="00E179FD" w:rsidRDefault="00E179FD" w:rsidP="00143A65">
            <w:pPr>
              <w:rPr>
                <w:rFonts w:cstheme="minorHAnsi"/>
                <w:sz w:val="20"/>
                <w:szCs w:val="20"/>
              </w:rPr>
            </w:pPr>
            <w:r>
              <w:rPr>
                <w:rFonts w:cstheme="minorHAnsi"/>
                <w:sz w:val="20"/>
                <w:szCs w:val="20"/>
              </w:rPr>
              <w:t>Up to 10 pax</w:t>
            </w:r>
          </w:p>
        </w:tc>
        <w:tc>
          <w:tcPr>
            <w:tcW w:w="243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5922FFAB" w14:textId="77777777" w:rsidR="00E179FD" w:rsidRDefault="00E179FD" w:rsidP="00143A65">
            <w:pPr>
              <w:rPr>
                <w:rFonts w:cstheme="minorHAnsi"/>
                <w:sz w:val="20"/>
                <w:szCs w:val="20"/>
              </w:rPr>
            </w:pPr>
          </w:p>
          <w:p w14:paraId="34B6C7D5" w14:textId="2EB731F1" w:rsidR="00E179FD" w:rsidRDefault="00E179FD" w:rsidP="00143A65">
            <w:pPr>
              <w:rPr>
                <w:rFonts w:cstheme="minorHAnsi"/>
                <w:sz w:val="20"/>
                <w:szCs w:val="20"/>
              </w:rPr>
            </w:pPr>
            <w:r>
              <w:rPr>
                <w:rFonts w:cstheme="minorHAnsi"/>
                <w:sz w:val="20"/>
                <w:szCs w:val="20"/>
              </w:rPr>
              <w:t>350.00</w:t>
            </w:r>
          </w:p>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Pr>
          <w:p w14:paraId="3A89B969" w14:textId="77777777" w:rsidR="00E179FD" w:rsidRDefault="00E179FD" w:rsidP="00143A65">
            <w:pPr>
              <w:rPr>
                <w:rFonts w:cstheme="minorHAnsi"/>
                <w:sz w:val="20"/>
                <w:szCs w:val="20"/>
              </w:rPr>
            </w:pPr>
          </w:p>
          <w:p w14:paraId="6BEA52B0" w14:textId="509AB52E" w:rsidR="00E179FD" w:rsidRPr="00993084" w:rsidRDefault="00E179FD" w:rsidP="00143A65">
            <w:pPr>
              <w:rPr>
                <w:rFonts w:cstheme="minorHAnsi"/>
                <w:i/>
                <w:iCs/>
                <w:sz w:val="20"/>
                <w:szCs w:val="20"/>
              </w:rPr>
            </w:pPr>
            <w:r w:rsidRPr="00993084">
              <w:rPr>
                <w:rFonts w:cstheme="minorHAnsi"/>
                <w:i/>
                <w:iCs/>
                <w:sz w:val="20"/>
                <w:szCs w:val="20"/>
              </w:rPr>
              <w:t>386.46</w:t>
            </w:r>
          </w:p>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6B339A8C" w14:textId="77777777" w:rsidR="00E179FD" w:rsidRDefault="00E179FD" w:rsidP="00143A65">
            <w:pPr>
              <w:rPr>
                <w:rFonts w:cstheme="minorHAnsi"/>
                <w:i/>
                <w:iCs/>
                <w:sz w:val="20"/>
                <w:szCs w:val="20"/>
              </w:rPr>
            </w:pPr>
          </w:p>
          <w:p w14:paraId="355B98E6" w14:textId="35BCE785" w:rsidR="00E179FD" w:rsidRPr="00A15E0D" w:rsidRDefault="00E179FD" w:rsidP="00143A65">
            <w:pPr>
              <w:rPr>
                <w:rFonts w:cstheme="minorHAnsi"/>
                <w:sz w:val="20"/>
                <w:szCs w:val="20"/>
              </w:rPr>
            </w:pPr>
            <w:r w:rsidRPr="00A15E0D">
              <w:rPr>
                <w:rFonts w:cstheme="minorHAnsi"/>
                <w:sz w:val="20"/>
                <w:szCs w:val="20"/>
              </w:rPr>
              <w:t>280.00</w:t>
            </w:r>
          </w:p>
        </w:tc>
        <w:tc>
          <w:tcPr>
            <w:tcW w:w="20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50C7C266" w14:textId="77777777" w:rsidR="00E179FD" w:rsidRDefault="00E179FD" w:rsidP="00143A65">
            <w:pPr>
              <w:rPr>
                <w:rFonts w:cstheme="minorHAnsi"/>
                <w:i/>
                <w:iCs/>
                <w:sz w:val="20"/>
                <w:szCs w:val="20"/>
              </w:rPr>
            </w:pPr>
          </w:p>
          <w:p w14:paraId="6C5DE5E8" w14:textId="580CBBB0" w:rsidR="00E179FD" w:rsidRPr="00430A30" w:rsidRDefault="00E179FD" w:rsidP="00143A65">
            <w:pPr>
              <w:rPr>
                <w:rFonts w:cstheme="minorHAnsi"/>
                <w:i/>
                <w:iCs/>
                <w:sz w:val="20"/>
                <w:szCs w:val="20"/>
              </w:rPr>
            </w:pPr>
            <w:r>
              <w:rPr>
                <w:rFonts w:cstheme="minorHAnsi"/>
                <w:i/>
                <w:iCs/>
                <w:sz w:val="20"/>
                <w:szCs w:val="20"/>
              </w:rPr>
              <w:t>3</w:t>
            </w:r>
            <w:r w:rsidR="003A2B3C">
              <w:rPr>
                <w:rFonts w:cstheme="minorHAnsi"/>
                <w:i/>
                <w:iCs/>
                <w:sz w:val="20"/>
                <w:szCs w:val="20"/>
              </w:rPr>
              <w:t>10.79</w:t>
            </w:r>
          </w:p>
        </w:tc>
      </w:tr>
      <w:tr w:rsidR="00B417BD" w14:paraId="7C1DE1FD" w14:textId="77777777" w:rsidTr="00E56488">
        <w:tc>
          <w:tcPr>
            <w:tcW w:w="10615" w:type="dxa"/>
            <w:gridSpan w:val="5"/>
            <w:tcBorders>
              <w:right w:val="single" w:sz="8" w:space="0" w:color="D9D9D9" w:themeColor="background1" w:themeShade="D9"/>
            </w:tcBorders>
          </w:tcPr>
          <w:p w14:paraId="5AFE63EB" w14:textId="51AE6AB0" w:rsidR="0080025A" w:rsidRDefault="00B417BD" w:rsidP="00BE622B">
            <w:pPr>
              <w:ind w:left="159" w:hanging="189"/>
              <w:rPr>
                <w:rFonts w:cstheme="minorHAnsi"/>
                <w:sz w:val="20"/>
                <w:szCs w:val="20"/>
              </w:rPr>
            </w:pPr>
            <w:r w:rsidRPr="00B417BD">
              <w:rPr>
                <w:rFonts w:cstheme="minorHAnsi"/>
                <w:sz w:val="20"/>
                <w:szCs w:val="20"/>
              </w:rPr>
              <w:t>•</w:t>
            </w:r>
            <w:r w:rsidRPr="00B417BD">
              <w:rPr>
                <w:rFonts w:cstheme="minorHAnsi"/>
                <w:sz w:val="20"/>
                <w:szCs w:val="20"/>
              </w:rPr>
              <w:tab/>
              <w:t>General Admission purchase required</w:t>
            </w:r>
          </w:p>
          <w:p w14:paraId="217940B3" w14:textId="2D58EB1C" w:rsidR="000A12BA" w:rsidRPr="000A12BA" w:rsidRDefault="000A12BA" w:rsidP="000A12BA">
            <w:pPr>
              <w:pStyle w:val="ListParagraph"/>
              <w:numPr>
                <w:ilvl w:val="0"/>
                <w:numId w:val="25"/>
              </w:numPr>
              <w:tabs>
                <w:tab w:val="left" w:pos="150"/>
              </w:tabs>
              <w:ind w:hanging="750"/>
              <w:rPr>
                <w:rFonts w:cstheme="minorHAnsi"/>
                <w:sz w:val="20"/>
                <w:szCs w:val="20"/>
              </w:rPr>
            </w:pPr>
            <w:r w:rsidRPr="00E716E0">
              <w:rPr>
                <w:rFonts w:cstheme="minorHAnsi"/>
                <w:sz w:val="20"/>
                <w:szCs w:val="20"/>
              </w:rPr>
              <w:t>U.S. Price, plus 6% processing fee and 4.1</w:t>
            </w:r>
            <w:r>
              <w:rPr>
                <w:rFonts w:cstheme="minorHAnsi"/>
                <w:sz w:val="20"/>
                <w:szCs w:val="20"/>
              </w:rPr>
              <w:t>712</w:t>
            </w:r>
            <w:r w:rsidRPr="00E716E0">
              <w:rPr>
                <w:rFonts w:cstheme="minorHAnsi"/>
                <w:sz w:val="20"/>
                <w:szCs w:val="20"/>
              </w:rPr>
              <w:t>% State of Hawai`i tax</w:t>
            </w:r>
            <w:r>
              <w:rPr>
                <w:rFonts w:cstheme="minorHAnsi"/>
                <w:sz w:val="20"/>
                <w:szCs w:val="20"/>
              </w:rPr>
              <w:t>.</w:t>
            </w:r>
          </w:p>
          <w:p w14:paraId="39C92697" w14:textId="163D720E" w:rsidR="00BE622B" w:rsidRPr="00CC47A7" w:rsidRDefault="00BE622B" w:rsidP="00CC47A7">
            <w:pPr>
              <w:pStyle w:val="ListParagraph"/>
              <w:numPr>
                <w:ilvl w:val="0"/>
                <w:numId w:val="23"/>
              </w:numPr>
              <w:ind w:left="159" w:hanging="189"/>
              <w:rPr>
                <w:rFonts w:cstheme="minorHAnsi"/>
                <w:sz w:val="20"/>
                <w:szCs w:val="20"/>
              </w:rPr>
            </w:pPr>
            <w:r w:rsidRPr="00BE622B">
              <w:rPr>
                <w:rFonts w:cstheme="minorHAnsi"/>
                <w:sz w:val="20"/>
                <w:szCs w:val="20"/>
              </w:rPr>
              <w:t>Message Board (</w:t>
            </w:r>
            <w:proofErr w:type="gramStart"/>
            <w:r w:rsidRPr="00BE622B">
              <w:rPr>
                <w:rFonts w:cstheme="minorHAnsi"/>
                <w:sz w:val="20"/>
                <w:szCs w:val="20"/>
              </w:rPr>
              <w:t>11”w</w:t>
            </w:r>
            <w:proofErr w:type="gramEnd"/>
            <w:r w:rsidRPr="00BE622B">
              <w:rPr>
                <w:rFonts w:cstheme="minorHAnsi"/>
                <w:sz w:val="20"/>
                <w:szCs w:val="20"/>
              </w:rPr>
              <w:t xml:space="preserve"> x 17”h): No more than 10 words, minimum 24 pt bold, all-cap, dark color font, color optional, pdf format 48 hours prior to </w:t>
            </w:r>
            <w:hyperlink r:id="rId9" w:history="1">
              <w:r w:rsidRPr="002841C2">
                <w:rPr>
                  <w:rStyle w:val="Hyperlink"/>
                  <w:rFonts w:cstheme="minorHAnsi"/>
                  <w:sz w:val="20"/>
                  <w:szCs w:val="20"/>
                </w:rPr>
                <w:t>sales@mauioceancenter.com</w:t>
              </w:r>
            </w:hyperlink>
            <w:r w:rsidRPr="00BE622B">
              <w:rPr>
                <w:rFonts w:cstheme="minorHAnsi"/>
                <w:sz w:val="20"/>
                <w:szCs w:val="20"/>
              </w:rPr>
              <w:t xml:space="preserve"> for printing.</w:t>
            </w:r>
          </w:p>
          <w:p w14:paraId="0F9D731A" w14:textId="123FF591" w:rsidR="003530C8" w:rsidRDefault="00B417BD" w:rsidP="00BE622B">
            <w:pPr>
              <w:pStyle w:val="ListParagraph"/>
              <w:numPr>
                <w:ilvl w:val="0"/>
                <w:numId w:val="23"/>
              </w:numPr>
              <w:ind w:left="159" w:hanging="189"/>
              <w:rPr>
                <w:rFonts w:cstheme="minorHAnsi"/>
                <w:sz w:val="20"/>
                <w:szCs w:val="20"/>
              </w:rPr>
            </w:pPr>
            <w:r w:rsidRPr="00BE622B">
              <w:rPr>
                <w:rFonts w:cstheme="minorHAnsi"/>
                <w:sz w:val="20"/>
                <w:szCs w:val="20"/>
              </w:rPr>
              <w:t>Minimum 14-day advance request</w:t>
            </w:r>
            <w:r w:rsidR="0025748E" w:rsidRPr="00BE622B">
              <w:rPr>
                <w:rFonts w:cstheme="minorHAnsi"/>
                <w:sz w:val="20"/>
                <w:szCs w:val="20"/>
              </w:rPr>
              <w:t xml:space="preserve">. </w:t>
            </w:r>
            <w:r w:rsidR="003530C8" w:rsidRPr="00BE622B">
              <w:rPr>
                <w:rFonts w:cstheme="minorHAnsi"/>
                <w:sz w:val="20"/>
                <w:szCs w:val="20"/>
              </w:rPr>
              <w:t>Date and time may be requested</w:t>
            </w:r>
            <w:r w:rsidR="000D1B42">
              <w:rPr>
                <w:rFonts w:cstheme="minorHAnsi"/>
                <w:sz w:val="20"/>
                <w:szCs w:val="20"/>
              </w:rPr>
              <w:t>.</w:t>
            </w:r>
          </w:p>
          <w:p w14:paraId="204CC146" w14:textId="3B9F6642" w:rsidR="00CC6FDE" w:rsidRPr="00BE622B" w:rsidRDefault="00CC6FDE" w:rsidP="00BE622B">
            <w:pPr>
              <w:pStyle w:val="ListParagraph"/>
              <w:numPr>
                <w:ilvl w:val="0"/>
                <w:numId w:val="23"/>
              </w:numPr>
              <w:ind w:left="159" w:hanging="189"/>
              <w:rPr>
                <w:rFonts w:cstheme="minorHAnsi"/>
                <w:sz w:val="20"/>
                <w:szCs w:val="20"/>
              </w:rPr>
            </w:pPr>
            <w:r>
              <w:rPr>
                <w:rFonts w:cstheme="minorHAnsi"/>
                <w:sz w:val="20"/>
                <w:szCs w:val="20"/>
              </w:rPr>
              <w:t>Rate does not include “Gratuity” Please keep this in mind and advise your client to express and share their Aloha!</w:t>
            </w:r>
          </w:p>
          <w:p w14:paraId="601E0E77" w14:textId="60BCD476" w:rsidR="003530C8" w:rsidRPr="006F601E" w:rsidRDefault="00BE622B" w:rsidP="006F601E">
            <w:pPr>
              <w:pStyle w:val="ListParagraph"/>
              <w:numPr>
                <w:ilvl w:val="0"/>
                <w:numId w:val="23"/>
              </w:numPr>
              <w:ind w:left="159" w:hanging="189"/>
              <w:rPr>
                <w:rFonts w:cstheme="minorHAnsi"/>
                <w:i/>
                <w:iCs/>
                <w:sz w:val="20"/>
                <w:szCs w:val="20"/>
              </w:rPr>
            </w:pPr>
            <w:r>
              <w:rPr>
                <w:rFonts w:cstheme="minorHAnsi"/>
                <w:sz w:val="20"/>
                <w:szCs w:val="20"/>
              </w:rPr>
              <w:t xml:space="preserve">Day &amp; Time:  May be requested.  Maximum </w:t>
            </w:r>
            <w:r w:rsidR="0020150F">
              <w:rPr>
                <w:rFonts w:cstheme="minorHAnsi"/>
                <w:sz w:val="20"/>
                <w:szCs w:val="20"/>
              </w:rPr>
              <w:t>10-minute</w:t>
            </w:r>
            <w:r>
              <w:rPr>
                <w:rFonts w:cstheme="minorHAnsi"/>
                <w:sz w:val="20"/>
                <w:szCs w:val="20"/>
              </w:rPr>
              <w:t xml:space="preserve"> flexibility on scheduled time.</w:t>
            </w:r>
          </w:p>
        </w:tc>
      </w:tr>
      <w:bookmarkEnd w:id="4"/>
    </w:tbl>
    <w:p w14:paraId="5EBF829E" w14:textId="44D6E6CB" w:rsidR="00E840B4" w:rsidRDefault="00E840B4" w:rsidP="00EC4477">
      <w:pPr>
        <w:spacing w:after="0" w:line="20" w:lineRule="atLeast"/>
        <w:ind w:left="-720"/>
        <w:rPr>
          <w:rFonts w:cstheme="minorHAnsi"/>
          <w:sz w:val="20"/>
          <w:szCs w:val="20"/>
        </w:rPr>
      </w:pPr>
    </w:p>
    <w:p w14:paraId="7A6EF071" w14:textId="77777777" w:rsidR="003A2B3C" w:rsidRDefault="003A2B3C" w:rsidP="00C83D57">
      <w:pPr>
        <w:spacing w:after="0" w:line="20" w:lineRule="atLeast"/>
        <w:rPr>
          <w:rFonts w:cstheme="minorHAnsi"/>
          <w:sz w:val="20"/>
          <w:szCs w:val="20"/>
        </w:rPr>
      </w:pPr>
    </w:p>
    <w:p w14:paraId="598F4DEE" w14:textId="77777777" w:rsidR="00C83D57" w:rsidRDefault="00C83D57" w:rsidP="00C83D57">
      <w:pPr>
        <w:spacing w:after="0" w:line="20" w:lineRule="atLeast"/>
        <w:rPr>
          <w:rFonts w:cstheme="minorHAnsi"/>
          <w:sz w:val="20"/>
          <w:szCs w:val="20"/>
        </w:rPr>
      </w:pPr>
    </w:p>
    <w:p w14:paraId="3F08EC04" w14:textId="77777777" w:rsidR="00C83D57" w:rsidRDefault="00C83D57" w:rsidP="00C83D57">
      <w:pPr>
        <w:spacing w:after="0" w:line="20" w:lineRule="atLeast"/>
        <w:rPr>
          <w:rFonts w:cstheme="minorHAnsi"/>
          <w:sz w:val="20"/>
          <w:szCs w:val="20"/>
        </w:rPr>
      </w:pPr>
    </w:p>
    <w:p w14:paraId="16EDFA8D" w14:textId="77777777" w:rsidR="00C83D57" w:rsidRDefault="00C83D57" w:rsidP="00C83D57">
      <w:pPr>
        <w:spacing w:after="0" w:line="20" w:lineRule="atLeast"/>
        <w:rPr>
          <w:rFonts w:cstheme="minorHAnsi"/>
          <w:sz w:val="20"/>
          <w:szCs w:val="20"/>
        </w:rPr>
      </w:pPr>
    </w:p>
    <w:p w14:paraId="338E9BA0" w14:textId="77777777" w:rsidR="00C83D57" w:rsidRDefault="00C83D57" w:rsidP="00C83D57">
      <w:pPr>
        <w:spacing w:after="0" w:line="20" w:lineRule="atLeast"/>
        <w:rPr>
          <w:rFonts w:cstheme="minorHAnsi"/>
          <w:sz w:val="20"/>
          <w:szCs w:val="20"/>
        </w:rPr>
      </w:pPr>
    </w:p>
    <w:p w14:paraId="53D8B71B" w14:textId="77777777" w:rsidR="00C83D57" w:rsidRDefault="00C83D57" w:rsidP="00C83D57">
      <w:pPr>
        <w:spacing w:after="0" w:line="20" w:lineRule="atLeast"/>
        <w:rPr>
          <w:rFonts w:cstheme="minorHAnsi"/>
          <w:sz w:val="20"/>
          <w:szCs w:val="20"/>
        </w:rPr>
      </w:pPr>
    </w:p>
    <w:p w14:paraId="4F58BFA3" w14:textId="77777777" w:rsidR="00C83D57" w:rsidRDefault="00C83D57" w:rsidP="00C83D57">
      <w:pPr>
        <w:spacing w:after="0" w:line="20" w:lineRule="atLeast"/>
        <w:rPr>
          <w:rFonts w:cstheme="minorHAnsi"/>
          <w:sz w:val="20"/>
          <w:szCs w:val="20"/>
        </w:rPr>
      </w:pPr>
    </w:p>
    <w:p w14:paraId="564FC4AA" w14:textId="77777777" w:rsidR="00C83D57" w:rsidRDefault="00C83D57" w:rsidP="00C83D57">
      <w:pPr>
        <w:spacing w:after="0" w:line="20" w:lineRule="atLeast"/>
        <w:rPr>
          <w:rFonts w:cstheme="minorHAnsi"/>
          <w:sz w:val="20"/>
          <w:szCs w:val="20"/>
        </w:rPr>
      </w:pPr>
    </w:p>
    <w:p w14:paraId="10AA9CBC" w14:textId="77777777" w:rsidR="00C83D57" w:rsidRDefault="00C83D57" w:rsidP="00C83D57">
      <w:pPr>
        <w:spacing w:after="0" w:line="20" w:lineRule="atLeast"/>
        <w:rPr>
          <w:rFonts w:cstheme="minorHAnsi"/>
          <w:sz w:val="20"/>
          <w:szCs w:val="20"/>
        </w:rPr>
      </w:pPr>
    </w:p>
    <w:p w14:paraId="7F110E7A" w14:textId="77777777" w:rsidR="003A2B3C" w:rsidRDefault="003A2B3C" w:rsidP="00EC4477">
      <w:pPr>
        <w:spacing w:after="0" w:line="20" w:lineRule="atLeast"/>
        <w:ind w:left="-720"/>
        <w:rPr>
          <w:rFonts w:cstheme="minorHAnsi"/>
          <w:sz w:val="20"/>
          <w:szCs w:val="20"/>
        </w:rPr>
      </w:pPr>
    </w:p>
    <w:tbl>
      <w:tblPr>
        <w:tblStyle w:val="TableGrid"/>
        <w:tblW w:w="0" w:type="auto"/>
        <w:tblInd w:w="-72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4A0" w:firstRow="1" w:lastRow="0" w:firstColumn="1" w:lastColumn="0" w:noHBand="0" w:noVBand="1"/>
      </w:tblPr>
      <w:tblGrid>
        <w:gridCol w:w="1615"/>
        <w:gridCol w:w="2430"/>
        <w:gridCol w:w="2520"/>
        <w:gridCol w:w="1980"/>
        <w:gridCol w:w="2070"/>
      </w:tblGrid>
      <w:tr w:rsidR="00E179FD" w14:paraId="3E039203" w14:textId="77777777" w:rsidTr="00E179FD">
        <w:tc>
          <w:tcPr>
            <w:tcW w:w="1615" w:type="dxa"/>
            <w:vMerge w:val="restart"/>
          </w:tcPr>
          <w:p w14:paraId="3A352CF9" w14:textId="77777777" w:rsidR="00E179FD" w:rsidRDefault="00E179FD" w:rsidP="00E56488">
            <w:pPr>
              <w:rPr>
                <w:rFonts w:cstheme="minorHAnsi"/>
                <w:b/>
                <w:bCs/>
                <w:sz w:val="16"/>
                <w:szCs w:val="16"/>
              </w:rPr>
            </w:pPr>
            <w:r>
              <w:rPr>
                <w:rFonts w:cstheme="minorHAnsi"/>
                <w:b/>
                <w:bCs/>
                <w:sz w:val="16"/>
                <w:szCs w:val="16"/>
              </w:rPr>
              <w:t>EXCLUSIVE</w:t>
            </w:r>
          </w:p>
          <w:p w14:paraId="6B416F0D" w14:textId="1E05AE89" w:rsidR="00E179FD" w:rsidRDefault="00E179FD" w:rsidP="00E56488">
            <w:pPr>
              <w:rPr>
                <w:rFonts w:cstheme="minorHAnsi"/>
                <w:b/>
                <w:bCs/>
                <w:sz w:val="16"/>
                <w:szCs w:val="16"/>
              </w:rPr>
            </w:pPr>
            <w:r>
              <w:rPr>
                <w:rFonts w:cstheme="minorHAnsi"/>
                <w:b/>
                <w:bCs/>
                <w:sz w:val="16"/>
                <w:szCs w:val="16"/>
              </w:rPr>
              <w:t xml:space="preserve">MARINE NATURALIST </w:t>
            </w:r>
          </w:p>
          <w:p w14:paraId="4597D34E" w14:textId="05DBA5BF" w:rsidR="00E179FD" w:rsidRPr="00EC5199" w:rsidRDefault="00E179FD" w:rsidP="001C5870">
            <w:pPr>
              <w:rPr>
                <w:rFonts w:cstheme="minorHAnsi"/>
                <w:sz w:val="16"/>
                <w:szCs w:val="16"/>
              </w:rPr>
            </w:pPr>
            <w:r>
              <w:rPr>
                <w:rFonts w:cstheme="minorHAnsi"/>
                <w:b/>
                <w:bCs/>
                <w:sz w:val="16"/>
                <w:szCs w:val="16"/>
              </w:rPr>
              <w:t xml:space="preserve">-AND- PRIVATE SPHERE EXPERIENCE </w:t>
            </w:r>
          </w:p>
        </w:tc>
        <w:tc>
          <w:tcPr>
            <w:tcW w:w="9000" w:type="dxa"/>
            <w:gridSpan w:val="4"/>
          </w:tcPr>
          <w:p w14:paraId="6C922A81" w14:textId="5BCA30BF" w:rsidR="00E179FD" w:rsidRPr="00A27DD1" w:rsidRDefault="00E179FD" w:rsidP="00E56488">
            <w:pPr>
              <w:rPr>
                <w:rFonts w:cstheme="minorHAnsi"/>
                <w:b/>
                <w:bCs/>
                <w:sz w:val="20"/>
                <w:szCs w:val="20"/>
              </w:rPr>
            </w:pPr>
            <w:r>
              <w:rPr>
                <w:rFonts w:cstheme="minorHAnsi"/>
                <w:b/>
                <w:bCs/>
                <w:sz w:val="20"/>
                <w:szCs w:val="20"/>
              </w:rPr>
              <w:t>RATES</w:t>
            </w:r>
          </w:p>
        </w:tc>
      </w:tr>
      <w:tr w:rsidR="00E179FD" w14:paraId="0B80C100" w14:textId="77777777" w:rsidTr="00E179FD">
        <w:tc>
          <w:tcPr>
            <w:tcW w:w="1615" w:type="dxa"/>
            <w:vMerge/>
          </w:tcPr>
          <w:p w14:paraId="2A05574E" w14:textId="77777777" w:rsidR="00E179FD" w:rsidRPr="00EC5199" w:rsidRDefault="00E179FD" w:rsidP="00E56488">
            <w:pPr>
              <w:rPr>
                <w:rFonts w:cstheme="minorHAnsi"/>
                <w:b/>
                <w:bCs/>
                <w:sz w:val="16"/>
                <w:szCs w:val="16"/>
              </w:rPr>
            </w:pPr>
          </w:p>
        </w:tc>
        <w:tc>
          <w:tcPr>
            <w:tcW w:w="2430" w:type="dxa"/>
            <w:shd w:val="clear" w:color="auto" w:fill="D9D9D9" w:themeFill="background1" w:themeFillShade="D9"/>
          </w:tcPr>
          <w:p w14:paraId="29F3197D" w14:textId="77777777" w:rsidR="00E179FD" w:rsidRPr="00EC5199" w:rsidRDefault="00E179FD" w:rsidP="00E56488">
            <w:pPr>
              <w:rPr>
                <w:rFonts w:cstheme="minorHAnsi"/>
                <w:b/>
                <w:bCs/>
                <w:sz w:val="16"/>
                <w:szCs w:val="16"/>
              </w:rPr>
            </w:pPr>
          </w:p>
          <w:p w14:paraId="5DF61811" w14:textId="77777777" w:rsidR="00E179FD" w:rsidRDefault="00E179FD" w:rsidP="00E56488">
            <w:pPr>
              <w:rPr>
                <w:rFonts w:cstheme="minorHAnsi"/>
                <w:b/>
                <w:bCs/>
                <w:sz w:val="16"/>
                <w:szCs w:val="16"/>
              </w:rPr>
            </w:pPr>
          </w:p>
          <w:p w14:paraId="7F0DAB34" w14:textId="77777777" w:rsidR="00E179FD" w:rsidRDefault="00E179FD" w:rsidP="00E56488">
            <w:pPr>
              <w:rPr>
                <w:rFonts w:cstheme="minorHAnsi"/>
                <w:b/>
                <w:bCs/>
                <w:sz w:val="16"/>
                <w:szCs w:val="16"/>
              </w:rPr>
            </w:pPr>
          </w:p>
          <w:p w14:paraId="6E259531" w14:textId="43B482E0" w:rsidR="00E179FD" w:rsidRPr="00EC5199" w:rsidRDefault="00E179FD" w:rsidP="00E56488">
            <w:pPr>
              <w:rPr>
                <w:rFonts w:cstheme="minorHAnsi"/>
                <w:b/>
                <w:bCs/>
                <w:sz w:val="16"/>
                <w:szCs w:val="16"/>
              </w:rPr>
            </w:pPr>
            <w:r w:rsidRPr="00EC5199">
              <w:rPr>
                <w:rFonts w:cstheme="minorHAnsi"/>
                <w:b/>
                <w:bCs/>
                <w:sz w:val="16"/>
                <w:szCs w:val="16"/>
              </w:rPr>
              <w:t>BASE RATE</w:t>
            </w:r>
          </w:p>
        </w:tc>
        <w:tc>
          <w:tcPr>
            <w:tcW w:w="2520" w:type="dxa"/>
            <w:shd w:val="clear" w:color="auto" w:fill="D9D9D9" w:themeFill="background1" w:themeFillShade="D9"/>
          </w:tcPr>
          <w:p w14:paraId="32D96F43" w14:textId="77777777" w:rsidR="00E179FD" w:rsidRPr="00EC5199" w:rsidRDefault="00E179FD" w:rsidP="00E56488">
            <w:pPr>
              <w:rPr>
                <w:rFonts w:cstheme="minorHAnsi"/>
                <w:b/>
                <w:bCs/>
                <w:sz w:val="16"/>
                <w:szCs w:val="16"/>
              </w:rPr>
            </w:pPr>
          </w:p>
          <w:p w14:paraId="778EF775" w14:textId="77777777" w:rsidR="00E179FD" w:rsidRDefault="00E179FD" w:rsidP="00E56488">
            <w:pPr>
              <w:rPr>
                <w:rFonts w:cstheme="minorHAnsi"/>
                <w:b/>
                <w:bCs/>
                <w:sz w:val="16"/>
                <w:szCs w:val="16"/>
              </w:rPr>
            </w:pPr>
          </w:p>
          <w:p w14:paraId="3442697E" w14:textId="77777777" w:rsidR="00E179FD" w:rsidRDefault="00E179FD" w:rsidP="00E56488">
            <w:pPr>
              <w:rPr>
                <w:rFonts w:cstheme="minorHAnsi"/>
                <w:b/>
                <w:bCs/>
                <w:sz w:val="16"/>
                <w:szCs w:val="16"/>
              </w:rPr>
            </w:pPr>
          </w:p>
          <w:p w14:paraId="5A8E3DEC" w14:textId="6B479595" w:rsidR="00E179FD" w:rsidRPr="00993084" w:rsidRDefault="00E179FD" w:rsidP="00E56488">
            <w:pPr>
              <w:rPr>
                <w:rFonts w:cstheme="minorHAnsi"/>
                <w:b/>
                <w:bCs/>
                <w:i/>
                <w:iCs/>
                <w:sz w:val="16"/>
                <w:szCs w:val="16"/>
              </w:rPr>
            </w:pPr>
            <w:r w:rsidRPr="00993084">
              <w:rPr>
                <w:rFonts w:cstheme="minorHAnsi"/>
                <w:b/>
                <w:bCs/>
                <w:i/>
                <w:iCs/>
                <w:sz w:val="16"/>
                <w:szCs w:val="16"/>
              </w:rPr>
              <w:t>INCLUSIVE</w:t>
            </w:r>
          </w:p>
        </w:tc>
        <w:tc>
          <w:tcPr>
            <w:tcW w:w="1980" w:type="dxa"/>
            <w:shd w:val="clear" w:color="auto" w:fill="F2F2F2" w:themeFill="background1" w:themeFillShade="F2"/>
          </w:tcPr>
          <w:p w14:paraId="1DEA65BF" w14:textId="77777777" w:rsidR="00E179FD" w:rsidRPr="00EC5199" w:rsidRDefault="00E179FD" w:rsidP="00E56488">
            <w:pPr>
              <w:rPr>
                <w:rFonts w:cstheme="minorHAnsi"/>
                <w:b/>
                <w:bCs/>
                <w:i/>
                <w:iCs/>
                <w:sz w:val="16"/>
                <w:szCs w:val="16"/>
              </w:rPr>
            </w:pPr>
          </w:p>
          <w:p w14:paraId="129AF2C3" w14:textId="77777777" w:rsidR="00E179FD" w:rsidRDefault="00E179FD" w:rsidP="00E56488">
            <w:pPr>
              <w:rPr>
                <w:rFonts w:cstheme="minorHAnsi"/>
                <w:b/>
                <w:bCs/>
                <w:i/>
                <w:iCs/>
                <w:sz w:val="16"/>
                <w:szCs w:val="16"/>
              </w:rPr>
            </w:pPr>
          </w:p>
          <w:p w14:paraId="4866380C" w14:textId="77777777" w:rsidR="00E179FD" w:rsidRDefault="00E179FD" w:rsidP="00E56488">
            <w:pPr>
              <w:rPr>
                <w:rFonts w:cstheme="minorHAnsi"/>
                <w:b/>
                <w:bCs/>
                <w:i/>
                <w:iCs/>
                <w:sz w:val="16"/>
                <w:szCs w:val="16"/>
              </w:rPr>
            </w:pPr>
          </w:p>
          <w:p w14:paraId="444E1027" w14:textId="39568CD9" w:rsidR="00E179FD" w:rsidRPr="00EC5199" w:rsidRDefault="00E179FD" w:rsidP="00E56488">
            <w:pPr>
              <w:rPr>
                <w:rFonts w:cstheme="minorHAnsi"/>
                <w:b/>
                <w:bCs/>
                <w:i/>
                <w:iCs/>
                <w:sz w:val="16"/>
                <w:szCs w:val="16"/>
              </w:rPr>
            </w:pPr>
            <w:r w:rsidRPr="00EC5199">
              <w:rPr>
                <w:rFonts w:cstheme="minorHAnsi"/>
                <w:b/>
                <w:bCs/>
                <w:i/>
                <w:iCs/>
                <w:sz w:val="16"/>
                <w:szCs w:val="16"/>
              </w:rPr>
              <w:t>NET RATE</w:t>
            </w:r>
          </w:p>
        </w:tc>
        <w:tc>
          <w:tcPr>
            <w:tcW w:w="2070" w:type="dxa"/>
            <w:shd w:val="clear" w:color="auto" w:fill="F2F2F2" w:themeFill="background1" w:themeFillShade="F2"/>
          </w:tcPr>
          <w:p w14:paraId="01CE71C0" w14:textId="77777777" w:rsidR="00E179FD" w:rsidRPr="00EC5199" w:rsidRDefault="00E179FD" w:rsidP="00E56488">
            <w:pPr>
              <w:rPr>
                <w:rFonts w:cstheme="minorHAnsi"/>
                <w:b/>
                <w:bCs/>
                <w:i/>
                <w:iCs/>
                <w:sz w:val="16"/>
                <w:szCs w:val="16"/>
              </w:rPr>
            </w:pPr>
          </w:p>
          <w:p w14:paraId="361D1FC0" w14:textId="77777777" w:rsidR="00E179FD" w:rsidRDefault="00E179FD" w:rsidP="00E56488">
            <w:pPr>
              <w:rPr>
                <w:rFonts w:cstheme="minorHAnsi"/>
                <w:b/>
                <w:bCs/>
                <w:i/>
                <w:iCs/>
                <w:sz w:val="16"/>
                <w:szCs w:val="16"/>
              </w:rPr>
            </w:pPr>
          </w:p>
          <w:p w14:paraId="05003DA4" w14:textId="77777777" w:rsidR="00E179FD" w:rsidRDefault="00E179FD" w:rsidP="00E56488">
            <w:pPr>
              <w:rPr>
                <w:rFonts w:cstheme="minorHAnsi"/>
                <w:b/>
                <w:bCs/>
                <w:i/>
                <w:iCs/>
                <w:sz w:val="16"/>
                <w:szCs w:val="16"/>
              </w:rPr>
            </w:pPr>
          </w:p>
          <w:p w14:paraId="67EE9476" w14:textId="1E037084" w:rsidR="00E179FD" w:rsidRPr="00EC5199" w:rsidRDefault="00E179FD" w:rsidP="00E56488">
            <w:pPr>
              <w:rPr>
                <w:rFonts w:cstheme="minorHAnsi"/>
                <w:b/>
                <w:bCs/>
                <w:i/>
                <w:iCs/>
                <w:sz w:val="16"/>
                <w:szCs w:val="16"/>
              </w:rPr>
            </w:pPr>
            <w:r w:rsidRPr="00EC5199">
              <w:rPr>
                <w:rFonts w:cstheme="minorHAnsi"/>
                <w:b/>
                <w:bCs/>
                <w:i/>
                <w:iCs/>
                <w:sz w:val="16"/>
                <w:szCs w:val="16"/>
              </w:rPr>
              <w:t>INCLUSIVE</w:t>
            </w:r>
          </w:p>
        </w:tc>
      </w:tr>
      <w:tr w:rsidR="00E179FD" w14:paraId="41C21335" w14:textId="77777777" w:rsidTr="00E179FD">
        <w:tc>
          <w:tcPr>
            <w:tcW w:w="1615" w:type="dxa"/>
          </w:tcPr>
          <w:p w14:paraId="368BF37E" w14:textId="35B6F87E" w:rsidR="00E179FD" w:rsidRDefault="00E179FD" w:rsidP="003F303E">
            <w:pPr>
              <w:rPr>
                <w:rFonts w:cstheme="minorHAnsi"/>
                <w:sz w:val="20"/>
                <w:szCs w:val="20"/>
              </w:rPr>
            </w:pPr>
            <w:r>
              <w:rPr>
                <w:rFonts w:cstheme="minorHAnsi"/>
                <w:sz w:val="20"/>
                <w:szCs w:val="20"/>
              </w:rPr>
              <w:t>3:00-5:00pm</w:t>
            </w:r>
          </w:p>
          <w:p w14:paraId="745323A9" w14:textId="52D61A28" w:rsidR="00E179FD" w:rsidRDefault="00E179FD" w:rsidP="003F303E">
            <w:pPr>
              <w:rPr>
                <w:rFonts w:cstheme="minorHAnsi"/>
                <w:sz w:val="20"/>
                <w:szCs w:val="20"/>
              </w:rPr>
            </w:pPr>
            <w:r>
              <w:rPr>
                <w:rFonts w:cstheme="minorHAnsi"/>
                <w:sz w:val="20"/>
                <w:szCs w:val="20"/>
              </w:rPr>
              <w:t>Exclusive Marine Naturalist</w:t>
            </w:r>
          </w:p>
          <w:p w14:paraId="648FA4C3" w14:textId="39580166" w:rsidR="00E179FD" w:rsidRDefault="00E179FD" w:rsidP="003F303E">
            <w:pPr>
              <w:rPr>
                <w:rFonts w:cstheme="minorHAnsi"/>
                <w:sz w:val="20"/>
                <w:szCs w:val="20"/>
              </w:rPr>
            </w:pPr>
            <w:r>
              <w:rPr>
                <w:rFonts w:cstheme="minorHAnsi"/>
                <w:sz w:val="20"/>
                <w:szCs w:val="20"/>
              </w:rPr>
              <w:t>Tour &amp; Sphere</w:t>
            </w:r>
          </w:p>
        </w:tc>
        <w:tc>
          <w:tcPr>
            <w:tcW w:w="2430" w:type="dxa"/>
            <w:shd w:val="clear" w:color="auto" w:fill="D9D9D9" w:themeFill="background1" w:themeFillShade="D9"/>
          </w:tcPr>
          <w:p w14:paraId="75B0AF4B" w14:textId="77777777" w:rsidR="00E179FD" w:rsidRDefault="00E179FD" w:rsidP="003F303E">
            <w:pPr>
              <w:rPr>
                <w:rFonts w:cstheme="minorHAnsi"/>
                <w:sz w:val="20"/>
                <w:szCs w:val="20"/>
              </w:rPr>
            </w:pPr>
          </w:p>
          <w:p w14:paraId="257667DF" w14:textId="77777777" w:rsidR="00E179FD" w:rsidRDefault="00E179FD" w:rsidP="003F303E">
            <w:pPr>
              <w:rPr>
                <w:rFonts w:cstheme="minorHAnsi"/>
                <w:sz w:val="20"/>
                <w:szCs w:val="20"/>
              </w:rPr>
            </w:pPr>
          </w:p>
          <w:p w14:paraId="1641C403" w14:textId="56723844" w:rsidR="00E179FD" w:rsidRDefault="00E179FD" w:rsidP="003F303E">
            <w:pPr>
              <w:rPr>
                <w:rFonts w:cstheme="minorHAnsi"/>
                <w:sz w:val="20"/>
                <w:szCs w:val="20"/>
              </w:rPr>
            </w:pPr>
            <w:r>
              <w:rPr>
                <w:rFonts w:cstheme="minorHAnsi"/>
                <w:sz w:val="20"/>
                <w:szCs w:val="20"/>
              </w:rPr>
              <w:t>1,720.00</w:t>
            </w:r>
          </w:p>
        </w:tc>
        <w:tc>
          <w:tcPr>
            <w:tcW w:w="2520" w:type="dxa"/>
            <w:shd w:val="clear" w:color="auto" w:fill="D9D9D9" w:themeFill="background1" w:themeFillShade="D9"/>
          </w:tcPr>
          <w:p w14:paraId="740972FD" w14:textId="77777777" w:rsidR="00E179FD" w:rsidRPr="00993084" w:rsidRDefault="00E179FD" w:rsidP="003F303E">
            <w:pPr>
              <w:rPr>
                <w:rFonts w:cstheme="minorHAnsi"/>
                <w:sz w:val="20"/>
                <w:szCs w:val="20"/>
              </w:rPr>
            </w:pPr>
          </w:p>
          <w:p w14:paraId="64830A18" w14:textId="77777777" w:rsidR="00E179FD" w:rsidRPr="00993084" w:rsidRDefault="00E179FD" w:rsidP="003F303E">
            <w:pPr>
              <w:rPr>
                <w:rFonts w:cstheme="minorHAnsi"/>
                <w:sz w:val="20"/>
                <w:szCs w:val="20"/>
              </w:rPr>
            </w:pPr>
          </w:p>
          <w:p w14:paraId="298D5430" w14:textId="76B78DA9" w:rsidR="00E179FD" w:rsidRPr="00993084" w:rsidRDefault="00E179FD" w:rsidP="003F303E">
            <w:pPr>
              <w:rPr>
                <w:rFonts w:cstheme="minorHAnsi"/>
                <w:i/>
                <w:iCs/>
                <w:sz w:val="20"/>
                <w:szCs w:val="20"/>
              </w:rPr>
            </w:pPr>
            <w:r w:rsidRPr="00993084">
              <w:rPr>
                <w:rFonts w:cstheme="minorHAnsi"/>
                <w:i/>
                <w:iCs/>
                <w:sz w:val="20"/>
                <w:szCs w:val="20"/>
              </w:rPr>
              <w:t>1,</w:t>
            </w:r>
            <w:r w:rsidR="000A12BA">
              <w:rPr>
                <w:rFonts w:cstheme="minorHAnsi"/>
                <w:i/>
                <w:iCs/>
                <w:sz w:val="20"/>
                <w:szCs w:val="20"/>
              </w:rPr>
              <w:t>909.11</w:t>
            </w:r>
          </w:p>
        </w:tc>
        <w:tc>
          <w:tcPr>
            <w:tcW w:w="1980" w:type="dxa"/>
            <w:shd w:val="clear" w:color="auto" w:fill="F2F2F2" w:themeFill="background1" w:themeFillShade="F2"/>
          </w:tcPr>
          <w:p w14:paraId="2DE38E14" w14:textId="12271B3B" w:rsidR="00E179FD" w:rsidRDefault="00E179FD" w:rsidP="003F303E">
            <w:pPr>
              <w:rPr>
                <w:rFonts w:cstheme="minorHAnsi"/>
                <w:i/>
                <w:iCs/>
                <w:sz w:val="20"/>
                <w:szCs w:val="20"/>
              </w:rPr>
            </w:pPr>
          </w:p>
          <w:p w14:paraId="014C581D" w14:textId="77777777" w:rsidR="00E179FD" w:rsidRDefault="00E179FD" w:rsidP="003F303E">
            <w:pPr>
              <w:rPr>
                <w:rFonts w:cstheme="minorHAnsi"/>
                <w:i/>
                <w:iCs/>
                <w:sz w:val="20"/>
                <w:szCs w:val="20"/>
              </w:rPr>
            </w:pPr>
          </w:p>
          <w:p w14:paraId="0DCE6A8A" w14:textId="13E32B28" w:rsidR="00E179FD" w:rsidRPr="00A15E0D" w:rsidRDefault="00E179FD" w:rsidP="003F303E">
            <w:pPr>
              <w:rPr>
                <w:rFonts w:cstheme="minorHAnsi"/>
                <w:sz w:val="20"/>
                <w:szCs w:val="20"/>
              </w:rPr>
            </w:pPr>
            <w:r w:rsidRPr="00A15E0D">
              <w:rPr>
                <w:rFonts w:cstheme="minorHAnsi"/>
                <w:sz w:val="20"/>
                <w:szCs w:val="20"/>
              </w:rPr>
              <w:t>1</w:t>
            </w:r>
            <w:r>
              <w:rPr>
                <w:rFonts w:cstheme="minorHAnsi"/>
                <w:sz w:val="20"/>
                <w:szCs w:val="20"/>
              </w:rPr>
              <w:t>,</w:t>
            </w:r>
            <w:r w:rsidR="000A12BA">
              <w:rPr>
                <w:rFonts w:cstheme="minorHAnsi"/>
                <w:sz w:val="20"/>
                <w:szCs w:val="20"/>
              </w:rPr>
              <w:t>376.00</w:t>
            </w:r>
          </w:p>
        </w:tc>
        <w:tc>
          <w:tcPr>
            <w:tcW w:w="2070" w:type="dxa"/>
            <w:shd w:val="clear" w:color="auto" w:fill="F2F2F2" w:themeFill="background1" w:themeFillShade="F2"/>
          </w:tcPr>
          <w:p w14:paraId="42D9D85F" w14:textId="68DD146B" w:rsidR="00E179FD" w:rsidRPr="00993084" w:rsidRDefault="00E179FD" w:rsidP="003F303E">
            <w:pPr>
              <w:rPr>
                <w:rFonts w:cstheme="minorHAnsi"/>
                <w:sz w:val="20"/>
                <w:szCs w:val="20"/>
              </w:rPr>
            </w:pPr>
          </w:p>
          <w:p w14:paraId="04653C72" w14:textId="77777777" w:rsidR="00E179FD" w:rsidRPr="00993084" w:rsidRDefault="00E179FD" w:rsidP="003F303E">
            <w:pPr>
              <w:rPr>
                <w:rFonts w:cstheme="minorHAnsi"/>
                <w:sz w:val="20"/>
                <w:szCs w:val="20"/>
              </w:rPr>
            </w:pPr>
          </w:p>
          <w:p w14:paraId="3A4E7CBE" w14:textId="7AF344A0" w:rsidR="00E179FD" w:rsidRPr="00993084" w:rsidRDefault="00E179FD" w:rsidP="0057335C">
            <w:pPr>
              <w:rPr>
                <w:rFonts w:cstheme="minorHAnsi"/>
                <w:i/>
                <w:iCs/>
                <w:sz w:val="20"/>
                <w:szCs w:val="20"/>
              </w:rPr>
            </w:pPr>
            <w:r w:rsidRPr="00993084">
              <w:rPr>
                <w:rFonts w:cstheme="minorHAnsi"/>
                <w:i/>
                <w:iCs/>
                <w:sz w:val="20"/>
                <w:szCs w:val="20"/>
              </w:rPr>
              <w:t>1,</w:t>
            </w:r>
            <w:r>
              <w:rPr>
                <w:rFonts w:cstheme="minorHAnsi"/>
                <w:i/>
                <w:iCs/>
                <w:sz w:val="20"/>
                <w:szCs w:val="20"/>
              </w:rPr>
              <w:t>5</w:t>
            </w:r>
            <w:r w:rsidR="000A12BA">
              <w:rPr>
                <w:rFonts w:cstheme="minorHAnsi"/>
                <w:i/>
                <w:iCs/>
                <w:sz w:val="20"/>
                <w:szCs w:val="20"/>
              </w:rPr>
              <w:t>27.29</w:t>
            </w:r>
          </w:p>
        </w:tc>
      </w:tr>
      <w:tr w:rsidR="00270A32" w14:paraId="1E827DC0" w14:textId="77777777" w:rsidTr="00BC5E7E">
        <w:tc>
          <w:tcPr>
            <w:tcW w:w="10615" w:type="dxa"/>
            <w:gridSpan w:val="5"/>
          </w:tcPr>
          <w:p w14:paraId="7BA3A502" w14:textId="3E741CB9" w:rsidR="00C447E5" w:rsidRDefault="00270A32" w:rsidP="00C447E5">
            <w:pPr>
              <w:ind w:left="-21"/>
              <w:rPr>
                <w:rFonts w:cstheme="minorHAnsi"/>
                <w:sz w:val="20"/>
                <w:szCs w:val="20"/>
              </w:rPr>
            </w:pPr>
            <w:r w:rsidRPr="00270A32">
              <w:rPr>
                <w:rFonts w:cstheme="minorHAnsi"/>
                <w:sz w:val="20"/>
                <w:szCs w:val="20"/>
              </w:rPr>
              <w:t>•</w:t>
            </w:r>
            <w:r w:rsidR="00C447E5">
              <w:rPr>
                <w:rFonts w:cstheme="minorHAnsi"/>
                <w:sz w:val="20"/>
                <w:szCs w:val="20"/>
              </w:rPr>
              <w:t xml:space="preserve"> </w:t>
            </w:r>
            <w:r w:rsidR="00E469AA">
              <w:rPr>
                <w:rFonts w:cstheme="minorHAnsi"/>
                <w:sz w:val="20"/>
                <w:szCs w:val="20"/>
              </w:rPr>
              <w:t xml:space="preserve"> </w:t>
            </w:r>
            <w:r w:rsidR="00C447E5">
              <w:rPr>
                <w:rFonts w:cstheme="minorHAnsi"/>
                <w:sz w:val="20"/>
                <w:szCs w:val="20"/>
              </w:rPr>
              <w:t>General Admission purchase required</w:t>
            </w:r>
            <w:r>
              <w:rPr>
                <w:rFonts w:cstheme="minorHAnsi"/>
                <w:sz w:val="20"/>
                <w:szCs w:val="20"/>
              </w:rPr>
              <w:t xml:space="preserve"> </w:t>
            </w:r>
          </w:p>
          <w:p w14:paraId="0C341901" w14:textId="44AAB4E1" w:rsidR="000A12BA" w:rsidRPr="000A12BA" w:rsidRDefault="000A12BA" w:rsidP="000A12BA">
            <w:pPr>
              <w:pStyle w:val="ListParagraph"/>
              <w:numPr>
                <w:ilvl w:val="0"/>
                <w:numId w:val="25"/>
              </w:numPr>
              <w:tabs>
                <w:tab w:val="left" w:pos="150"/>
              </w:tabs>
              <w:ind w:hanging="750"/>
              <w:rPr>
                <w:rFonts w:cstheme="minorHAnsi"/>
                <w:sz w:val="20"/>
                <w:szCs w:val="20"/>
              </w:rPr>
            </w:pPr>
            <w:r w:rsidRPr="00E716E0">
              <w:rPr>
                <w:rFonts w:cstheme="minorHAnsi"/>
                <w:sz w:val="20"/>
                <w:szCs w:val="20"/>
              </w:rPr>
              <w:t>U.S. Price, plus 6% processing fee and 4.1</w:t>
            </w:r>
            <w:r>
              <w:rPr>
                <w:rFonts w:cstheme="minorHAnsi"/>
                <w:sz w:val="20"/>
                <w:szCs w:val="20"/>
              </w:rPr>
              <w:t>712</w:t>
            </w:r>
            <w:r w:rsidRPr="00E716E0">
              <w:rPr>
                <w:rFonts w:cstheme="minorHAnsi"/>
                <w:sz w:val="20"/>
                <w:szCs w:val="20"/>
              </w:rPr>
              <w:t>% State of Hawai`i tax</w:t>
            </w:r>
            <w:r>
              <w:rPr>
                <w:rFonts w:cstheme="minorHAnsi"/>
                <w:sz w:val="20"/>
                <w:szCs w:val="20"/>
              </w:rPr>
              <w:t>.</w:t>
            </w:r>
          </w:p>
          <w:p w14:paraId="13C9E189" w14:textId="3ABC69FB" w:rsidR="00E469AA" w:rsidRDefault="00A27DD1" w:rsidP="00F45A75">
            <w:pPr>
              <w:pStyle w:val="ListParagraph"/>
              <w:numPr>
                <w:ilvl w:val="0"/>
                <w:numId w:val="11"/>
              </w:numPr>
              <w:ind w:left="159" w:hanging="180"/>
              <w:rPr>
                <w:rFonts w:cstheme="minorHAnsi"/>
                <w:sz w:val="20"/>
                <w:szCs w:val="20"/>
              </w:rPr>
            </w:pPr>
            <w:r>
              <w:rPr>
                <w:rFonts w:cstheme="minorHAnsi"/>
                <w:sz w:val="20"/>
                <w:szCs w:val="20"/>
              </w:rPr>
              <w:t>Personalized Sphere welcome and departing gift</w:t>
            </w:r>
            <w:r w:rsidR="000D1B42">
              <w:rPr>
                <w:rFonts w:cstheme="minorHAnsi"/>
                <w:sz w:val="20"/>
                <w:szCs w:val="20"/>
              </w:rPr>
              <w:t>.</w:t>
            </w:r>
          </w:p>
          <w:p w14:paraId="69E96E7E" w14:textId="3B40D32E" w:rsidR="00CC6FDE" w:rsidRDefault="00CC6FDE" w:rsidP="00F45A75">
            <w:pPr>
              <w:pStyle w:val="ListParagraph"/>
              <w:numPr>
                <w:ilvl w:val="0"/>
                <w:numId w:val="11"/>
              </w:numPr>
              <w:ind w:left="159" w:hanging="180"/>
              <w:rPr>
                <w:rFonts w:cstheme="minorHAnsi"/>
                <w:sz w:val="20"/>
                <w:szCs w:val="20"/>
              </w:rPr>
            </w:pPr>
            <w:r>
              <w:rPr>
                <w:rFonts w:cstheme="minorHAnsi"/>
                <w:sz w:val="20"/>
                <w:szCs w:val="20"/>
              </w:rPr>
              <w:t>Rate does not include “Gratuity” Please keep this in mind and advise your client to express and share their Aloha!</w:t>
            </w:r>
          </w:p>
          <w:p w14:paraId="02F37138" w14:textId="693AA5C3" w:rsidR="00A27DD1" w:rsidRDefault="00A27DD1" w:rsidP="00F45A75">
            <w:pPr>
              <w:pStyle w:val="ListParagraph"/>
              <w:numPr>
                <w:ilvl w:val="0"/>
                <w:numId w:val="11"/>
              </w:numPr>
              <w:ind w:left="159" w:hanging="180"/>
              <w:rPr>
                <w:rFonts w:cstheme="minorHAnsi"/>
                <w:sz w:val="20"/>
                <w:szCs w:val="20"/>
              </w:rPr>
            </w:pPr>
            <w:r>
              <w:rPr>
                <w:rFonts w:cstheme="minorHAnsi"/>
                <w:sz w:val="20"/>
                <w:szCs w:val="20"/>
              </w:rPr>
              <w:t>Minimum</w:t>
            </w:r>
            <w:r w:rsidRPr="00270A32">
              <w:rPr>
                <w:rFonts w:cstheme="minorHAnsi"/>
                <w:sz w:val="20"/>
                <w:szCs w:val="20"/>
              </w:rPr>
              <w:t xml:space="preserve"> 14-day advance </w:t>
            </w:r>
            <w:r>
              <w:rPr>
                <w:rFonts w:cstheme="minorHAnsi"/>
                <w:sz w:val="20"/>
                <w:szCs w:val="20"/>
              </w:rPr>
              <w:t>request</w:t>
            </w:r>
            <w:r w:rsidR="00706137">
              <w:rPr>
                <w:rFonts w:cstheme="minorHAnsi"/>
                <w:sz w:val="20"/>
                <w:szCs w:val="20"/>
              </w:rPr>
              <w:t>, based on availability</w:t>
            </w:r>
            <w:r w:rsidR="000D1B42">
              <w:rPr>
                <w:rFonts w:cstheme="minorHAnsi"/>
                <w:sz w:val="20"/>
                <w:szCs w:val="20"/>
              </w:rPr>
              <w:t>.</w:t>
            </w:r>
          </w:p>
          <w:p w14:paraId="4658B912" w14:textId="5786ED4D" w:rsidR="00270A32" w:rsidRPr="00C447E5" w:rsidRDefault="009D3164" w:rsidP="00F45A75">
            <w:pPr>
              <w:pStyle w:val="ListParagraph"/>
              <w:numPr>
                <w:ilvl w:val="0"/>
                <w:numId w:val="10"/>
              </w:numPr>
              <w:ind w:left="159" w:hanging="180"/>
              <w:rPr>
                <w:rFonts w:cstheme="minorHAnsi"/>
                <w:sz w:val="20"/>
                <w:szCs w:val="20"/>
              </w:rPr>
            </w:pPr>
            <w:r w:rsidRPr="00C447E5">
              <w:rPr>
                <w:rFonts w:cstheme="minorHAnsi"/>
                <w:sz w:val="20"/>
                <w:szCs w:val="20"/>
              </w:rPr>
              <w:t>Schedule:</w:t>
            </w:r>
            <w:r w:rsidR="00270A32" w:rsidRPr="00C447E5">
              <w:rPr>
                <w:rFonts w:cstheme="minorHAnsi"/>
                <w:sz w:val="20"/>
                <w:szCs w:val="20"/>
              </w:rPr>
              <w:t xml:space="preserve"> </w:t>
            </w:r>
            <w:r w:rsidR="006A0C18">
              <w:rPr>
                <w:rFonts w:cstheme="minorHAnsi"/>
                <w:sz w:val="20"/>
                <w:szCs w:val="20"/>
              </w:rPr>
              <w:t xml:space="preserve">3:00 </w:t>
            </w:r>
            <w:r w:rsidR="00270A32" w:rsidRPr="00C447E5">
              <w:rPr>
                <w:rFonts w:cstheme="minorHAnsi"/>
                <w:sz w:val="20"/>
                <w:szCs w:val="20"/>
              </w:rPr>
              <w:t>pm arrival and tour, 4:30</w:t>
            </w:r>
            <w:r w:rsidR="006A0C18">
              <w:rPr>
                <w:rFonts w:cstheme="minorHAnsi"/>
                <w:sz w:val="20"/>
                <w:szCs w:val="20"/>
              </w:rPr>
              <w:t xml:space="preserve"> </w:t>
            </w:r>
            <w:r w:rsidR="00270A32" w:rsidRPr="00C447E5">
              <w:rPr>
                <w:rFonts w:cstheme="minorHAnsi"/>
                <w:sz w:val="20"/>
                <w:szCs w:val="20"/>
              </w:rPr>
              <w:t>pm Sphere Experience</w:t>
            </w:r>
            <w:r w:rsidR="00706137">
              <w:rPr>
                <w:rFonts w:cstheme="minorHAnsi"/>
                <w:sz w:val="20"/>
                <w:szCs w:val="20"/>
              </w:rPr>
              <w:t>, 5:00 pm depart</w:t>
            </w:r>
          </w:p>
          <w:p w14:paraId="086B7C0C" w14:textId="09F6130B" w:rsidR="005D5A0C" w:rsidRPr="00270A32" w:rsidRDefault="00270A32" w:rsidP="006F601E">
            <w:pPr>
              <w:ind w:left="-21"/>
              <w:rPr>
                <w:rFonts w:cstheme="minorHAnsi"/>
                <w:sz w:val="20"/>
                <w:szCs w:val="20"/>
              </w:rPr>
            </w:pPr>
            <w:r w:rsidRPr="00270A32">
              <w:rPr>
                <w:rFonts w:cstheme="minorHAnsi"/>
                <w:sz w:val="20"/>
                <w:szCs w:val="20"/>
              </w:rPr>
              <w:t>•</w:t>
            </w:r>
            <w:r>
              <w:rPr>
                <w:rFonts w:cstheme="minorHAnsi"/>
                <w:sz w:val="20"/>
                <w:szCs w:val="20"/>
              </w:rPr>
              <w:t xml:space="preserve"> </w:t>
            </w:r>
            <w:r w:rsidR="00E469AA">
              <w:rPr>
                <w:rFonts w:cstheme="minorHAnsi"/>
                <w:sz w:val="20"/>
                <w:szCs w:val="20"/>
              </w:rPr>
              <w:t xml:space="preserve"> </w:t>
            </w:r>
            <w:r w:rsidR="00A27DD1">
              <w:rPr>
                <w:rFonts w:cstheme="minorHAnsi"/>
                <w:sz w:val="20"/>
                <w:szCs w:val="20"/>
              </w:rPr>
              <w:t>Maximum 10 pax</w:t>
            </w:r>
            <w:r w:rsidR="00492F5A">
              <w:rPr>
                <w:rFonts w:cstheme="minorHAnsi"/>
                <w:sz w:val="20"/>
                <w:szCs w:val="20"/>
              </w:rPr>
              <w:t xml:space="preserve">.  If additional guests, contact </w:t>
            </w:r>
            <w:hyperlink r:id="rId10" w:history="1">
              <w:r w:rsidR="005D5A0C" w:rsidRPr="00B04676">
                <w:rPr>
                  <w:rStyle w:val="Hyperlink"/>
                  <w:rFonts w:cstheme="minorHAnsi"/>
                  <w:sz w:val="20"/>
                  <w:szCs w:val="20"/>
                </w:rPr>
                <w:t>sales@mauioceancenter.com</w:t>
              </w:r>
            </w:hyperlink>
            <w:r w:rsidR="000D1B42">
              <w:rPr>
                <w:rStyle w:val="Hyperlink"/>
                <w:rFonts w:cstheme="minorHAnsi"/>
                <w:sz w:val="20"/>
                <w:szCs w:val="20"/>
              </w:rPr>
              <w:t>.</w:t>
            </w:r>
          </w:p>
        </w:tc>
      </w:tr>
      <w:tr w:rsidR="009D3164" w14:paraId="40586808" w14:textId="77777777" w:rsidTr="0049768B">
        <w:tc>
          <w:tcPr>
            <w:tcW w:w="10615" w:type="dxa"/>
            <w:gridSpan w:val="5"/>
            <w:shd w:val="clear" w:color="auto" w:fill="auto"/>
          </w:tcPr>
          <w:p w14:paraId="08EE7DAF" w14:textId="1060FD44" w:rsidR="00E716E0" w:rsidRPr="00270A32" w:rsidRDefault="00E716E0" w:rsidP="002C6CFE">
            <w:pPr>
              <w:rPr>
                <w:rFonts w:cstheme="minorHAnsi"/>
                <w:sz w:val="20"/>
                <w:szCs w:val="20"/>
              </w:rPr>
            </w:pPr>
          </w:p>
        </w:tc>
      </w:tr>
      <w:tr w:rsidR="00E179FD" w14:paraId="49F9EBAB" w14:textId="77777777" w:rsidTr="00E179FD">
        <w:tc>
          <w:tcPr>
            <w:tcW w:w="1615" w:type="dxa"/>
          </w:tcPr>
          <w:p w14:paraId="746D685E" w14:textId="674893CE" w:rsidR="00E179FD" w:rsidRDefault="00E179FD" w:rsidP="003F303E">
            <w:pPr>
              <w:rPr>
                <w:rFonts w:cstheme="minorHAnsi"/>
                <w:sz w:val="20"/>
                <w:szCs w:val="20"/>
              </w:rPr>
            </w:pPr>
            <w:r>
              <w:rPr>
                <w:rFonts w:cstheme="minorHAnsi"/>
                <w:sz w:val="20"/>
                <w:szCs w:val="20"/>
              </w:rPr>
              <w:t>4:00-5:00pm</w:t>
            </w:r>
          </w:p>
          <w:p w14:paraId="4A00A08D" w14:textId="77777777" w:rsidR="00E179FD" w:rsidRDefault="00E179FD" w:rsidP="00BC5E7E">
            <w:pPr>
              <w:rPr>
                <w:rFonts w:cstheme="minorHAnsi"/>
                <w:sz w:val="20"/>
                <w:szCs w:val="20"/>
              </w:rPr>
            </w:pPr>
            <w:r>
              <w:rPr>
                <w:rFonts w:cstheme="minorHAnsi"/>
                <w:sz w:val="20"/>
                <w:szCs w:val="20"/>
              </w:rPr>
              <w:t xml:space="preserve">Leisure </w:t>
            </w:r>
          </w:p>
          <w:p w14:paraId="47D6D3A9" w14:textId="07184AF7" w:rsidR="00E179FD" w:rsidRDefault="00E179FD" w:rsidP="00BC5E7E">
            <w:pPr>
              <w:rPr>
                <w:rFonts w:cstheme="minorHAnsi"/>
                <w:sz w:val="20"/>
                <w:szCs w:val="20"/>
              </w:rPr>
            </w:pPr>
            <w:r>
              <w:rPr>
                <w:rFonts w:cstheme="minorHAnsi"/>
                <w:sz w:val="20"/>
                <w:szCs w:val="20"/>
              </w:rPr>
              <w:t xml:space="preserve">Tour &amp; Sphere </w:t>
            </w:r>
          </w:p>
        </w:tc>
        <w:tc>
          <w:tcPr>
            <w:tcW w:w="2430" w:type="dxa"/>
            <w:shd w:val="clear" w:color="auto" w:fill="D9D9D9" w:themeFill="background1" w:themeFillShade="D9"/>
          </w:tcPr>
          <w:p w14:paraId="6BD0D7D4" w14:textId="77777777" w:rsidR="00E179FD" w:rsidRDefault="00E179FD" w:rsidP="003F303E">
            <w:pPr>
              <w:rPr>
                <w:rFonts w:cstheme="minorHAnsi"/>
                <w:sz w:val="20"/>
                <w:szCs w:val="20"/>
              </w:rPr>
            </w:pPr>
          </w:p>
          <w:p w14:paraId="1782C2A1" w14:textId="779026D0" w:rsidR="00E179FD" w:rsidRDefault="00E179FD" w:rsidP="003F303E">
            <w:pPr>
              <w:rPr>
                <w:rFonts w:cstheme="minorHAnsi"/>
                <w:sz w:val="20"/>
                <w:szCs w:val="20"/>
              </w:rPr>
            </w:pPr>
            <w:r>
              <w:rPr>
                <w:rFonts w:cstheme="minorHAnsi"/>
                <w:sz w:val="20"/>
                <w:szCs w:val="20"/>
              </w:rPr>
              <w:t>920.00</w:t>
            </w:r>
          </w:p>
        </w:tc>
        <w:tc>
          <w:tcPr>
            <w:tcW w:w="2520" w:type="dxa"/>
            <w:shd w:val="clear" w:color="auto" w:fill="D9D9D9" w:themeFill="background1" w:themeFillShade="D9"/>
          </w:tcPr>
          <w:p w14:paraId="037212B4" w14:textId="77777777" w:rsidR="00E179FD" w:rsidRPr="00993084" w:rsidRDefault="00E179FD" w:rsidP="003F303E">
            <w:pPr>
              <w:rPr>
                <w:rFonts w:cstheme="minorHAnsi"/>
                <w:sz w:val="20"/>
                <w:szCs w:val="20"/>
              </w:rPr>
            </w:pPr>
          </w:p>
          <w:p w14:paraId="0E7151DD" w14:textId="77896B63" w:rsidR="00E179FD" w:rsidRPr="00993084" w:rsidRDefault="00E179FD" w:rsidP="003F303E">
            <w:pPr>
              <w:rPr>
                <w:rFonts w:cstheme="minorHAnsi"/>
                <w:i/>
                <w:iCs/>
                <w:sz w:val="20"/>
                <w:szCs w:val="20"/>
              </w:rPr>
            </w:pPr>
            <w:r w:rsidRPr="00993084">
              <w:rPr>
                <w:rFonts w:cstheme="minorHAnsi"/>
                <w:i/>
                <w:iCs/>
                <w:sz w:val="20"/>
                <w:szCs w:val="20"/>
              </w:rPr>
              <w:t>1,</w:t>
            </w:r>
            <w:r>
              <w:rPr>
                <w:rFonts w:cstheme="minorHAnsi"/>
                <w:i/>
                <w:iCs/>
                <w:sz w:val="20"/>
                <w:szCs w:val="20"/>
              </w:rPr>
              <w:t>0</w:t>
            </w:r>
            <w:r w:rsidR="000A12BA">
              <w:rPr>
                <w:rFonts w:cstheme="minorHAnsi"/>
                <w:i/>
                <w:iCs/>
                <w:sz w:val="20"/>
                <w:szCs w:val="20"/>
              </w:rPr>
              <w:t>21.15</w:t>
            </w:r>
          </w:p>
        </w:tc>
        <w:tc>
          <w:tcPr>
            <w:tcW w:w="1980" w:type="dxa"/>
            <w:shd w:val="clear" w:color="auto" w:fill="F2F2F2" w:themeFill="background1" w:themeFillShade="F2"/>
          </w:tcPr>
          <w:p w14:paraId="052CE2F6" w14:textId="77777777" w:rsidR="00E179FD" w:rsidRPr="00993084" w:rsidRDefault="00E179FD" w:rsidP="003F303E">
            <w:pPr>
              <w:rPr>
                <w:rFonts w:cstheme="minorHAnsi"/>
                <w:sz w:val="20"/>
                <w:szCs w:val="20"/>
              </w:rPr>
            </w:pPr>
          </w:p>
          <w:p w14:paraId="2C5E47AE" w14:textId="4FED0FE3" w:rsidR="00E179FD" w:rsidRPr="00993084" w:rsidRDefault="00E179FD" w:rsidP="003F303E">
            <w:pPr>
              <w:rPr>
                <w:rFonts w:cstheme="minorHAnsi"/>
                <w:sz w:val="20"/>
                <w:szCs w:val="20"/>
              </w:rPr>
            </w:pPr>
            <w:r w:rsidRPr="00993084">
              <w:rPr>
                <w:rFonts w:cstheme="minorHAnsi"/>
                <w:sz w:val="20"/>
                <w:szCs w:val="20"/>
              </w:rPr>
              <w:t>736.00</w:t>
            </w:r>
          </w:p>
        </w:tc>
        <w:tc>
          <w:tcPr>
            <w:tcW w:w="2070" w:type="dxa"/>
            <w:shd w:val="clear" w:color="auto" w:fill="F2F2F2" w:themeFill="background1" w:themeFillShade="F2"/>
          </w:tcPr>
          <w:p w14:paraId="3F313FC3" w14:textId="77777777" w:rsidR="00E179FD" w:rsidRPr="00993084" w:rsidRDefault="00E179FD" w:rsidP="003F303E">
            <w:pPr>
              <w:rPr>
                <w:rFonts w:cstheme="minorHAnsi"/>
                <w:sz w:val="20"/>
                <w:szCs w:val="20"/>
              </w:rPr>
            </w:pPr>
          </w:p>
          <w:p w14:paraId="37F0A11F" w14:textId="4733A33A" w:rsidR="00E179FD" w:rsidRPr="00FC3064" w:rsidRDefault="00E179FD" w:rsidP="0057335C">
            <w:pPr>
              <w:rPr>
                <w:rFonts w:cstheme="minorHAnsi"/>
                <w:i/>
                <w:iCs/>
                <w:sz w:val="20"/>
                <w:szCs w:val="20"/>
              </w:rPr>
            </w:pPr>
            <w:r>
              <w:rPr>
                <w:rFonts w:cstheme="minorHAnsi"/>
                <w:i/>
                <w:iCs/>
                <w:sz w:val="20"/>
                <w:szCs w:val="20"/>
              </w:rPr>
              <w:t>81</w:t>
            </w:r>
            <w:r w:rsidR="000A12BA">
              <w:rPr>
                <w:rFonts w:cstheme="minorHAnsi"/>
                <w:i/>
                <w:iCs/>
                <w:sz w:val="20"/>
                <w:szCs w:val="20"/>
              </w:rPr>
              <w:t>6.92</w:t>
            </w:r>
          </w:p>
        </w:tc>
      </w:tr>
      <w:tr w:rsidR="009D3164" w14:paraId="4BC4EDF8" w14:textId="77777777" w:rsidTr="00E56488">
        <w:tc>
          <w:tcPr>
            <w:tcW w:w="10615" w:type="dxa"/>
            <w:gridSpan w:val="5"/>
          </w:tcPr>
          <w:p w14:paraId="51ED8B9A" w14:textId="4045415F" w:rsidR="004253BF" w:rsidRPr="00E716E0" w:rsidRDefault="004253BF" w:rsidP="00E716E0">
            <w:pPr>
              <w:pStyle w:val="ListParagraph"/>
              <w:numPr>
                <w:ilvl w:val="0"/>
                <w:numId w:val="25"/>
              </w:numPr>
              <w:tabs>
                <w:tab w:val="left" w:pos="150"/>
              </w:tabs>
              <w:ind w:hanging="750"/>
              <w:rPr>
                <w:rFonts w:cstheme="minorHAnsi"/>
                <w:sz w:val="20"/>
                <w:szCs w:val="20"/>
              </w:rPr>
            </w:pPr>
            <w:r w:rsidRPr="00E716E0">
              <w:rPr>
                <w:rFonts w:cstheme="minorHAnsi"/>
                <w:sz w:val="20"/>
                <w:szCs w:val="20"/>
              </w:rPr>
              <w:t>General Admission purchase required</w:t>
            </w:r>
            <w:r w:rsidR="000D1B42">
              <w:rPr>
                <w:rFonts w:cstheme="minorHAnsi"/>
                <w:sz w:val="20"/>
                <w:szCs w:val="20"/>
              </w:rPr>
              <w:t>.</w:t>
            </w:r>
          </w:p>
          <w:p w14:paraId="1345DDD8" w14:textId="0DDA8D49" w:rsidR="00E716E0" w:rsidRPr="00E716E0" w:rsidRDefault="00E716E0" w:rsidP="00E716E0">
            <w:pPr>
              <w:pStyle w:val="ListParagraph"/>
              <w:numPr>
                <w:ilvl w:val="0"/>
                <w:numId w:val="25"/>
              </w:numPr>
              <w:tabs>
                <w:tab w:val="left" w:pos="150"/>
              </w:tabs>
              <w:ind w:hanging="750"/>
              <w:rPr>
                <w:rFonts w:cstheme="minorHAnsi"/>
                <w:sz w:val="20"/>
                <w:szCs w:val="20"/>
              </w:rPr>
            </w:pPr>
            <w:r w:rsidRPr="00E716E0">
              <w:rPr>
                <w:rFonts w:cstheme="minorHAnsi"/>
                <w:sz w:val="20"/>
                <w:szCs w:val="20"/>
              </w:rPr>
              <w:t>U.S. Price, plus 6% processing fee and 4.1</w:t>
            </w:r>
            <w:r w:rsidR="000A12BA">
              <w:rPr>
                <w:rFonts w:cstheme="minorHAnsi"/>
                <w:sz w:val="20"/>
                <w:szCs w:val="20"/>
              </w:rPr>
              <w:t>712</w:t>
            </w:r>
            <w:r w:rsidRPr="00E716E0">
              <w:rPr>
                <w:rFonts w:cstheme="minorHAnsi"/>
                <w:sz w:val="20"/>
                <w:szCs w:val="20"/>
              </w:rPr>
              <w:t>% State of Hawai`i tax</w:t>
            </w:r>
            <w:r w:rsidR="000D1B42">
              <w:rPr>
                <w:rFonts w:cstheme="minorHAnsi"/>
                <w:sz w:val="20"/>
                <w:szCs w:val="20"/>
              </w:rPr>
              <w:t>.</w:t>
            </w:r>
          </w:p>
          <w:p w14:paraId="5398CFA6" w14:textId="0F617792" w:rsidR="004253BF" w:rsidRPr="00E716E0" w:rsidRDefault="0049768B" w:rsidP="00E716E0">
            <w:pPr>
              <w:pStyle w:val="ListParagraph"/>
              <w:numPr>
                <w:ilvl w:val="0"/>
                <w:numId w:val="25"/>
              </w:numPr>
              <w:tabs>
                <w:tab w:val="left" w:pos="150"/>
              </w:tabs>
              <w:ind w:hanging="750"/>
              <w:rPr>
                <w:rFonts w:cstheme="minorHAnsi"/>
                <w:sz w:val="20"/>
                <w:szCs w:val="20"/>
              </w:rPr>
            </w:pPr>
            <w:r w:rsidRPr="00E716E0">
              <w:rPr>
                <w:rFonts w:cstheme="minorHAnsi"/>
                <w:sz w:val="20"/>
                <w:szCs w:val="20"/>
              </w:rPr>
              <w:t>Minimum 14-day advance request</w:t>
            </w:r>
            <w:r w:rsidR="00E716E0" w:rsidRPr="00E716E0">
              <w:rPr>
                <w:rFonts w:cstheme="minorHAnsi"/>
                <w:sz w:val="20"/>
                <w:szCs w:val="20"/>
              </w:rPr>
              <w:t>, based on availability</w:t>
            </w:r>
            <w:r w:rsidR="000D1B42">
              <w:rPr>
                <w:rFonts w:cstheme="minorHAnsi"/>
                <w:sz w:val="20"/>
                <w:szCs w:val="20"/>
              </w:rPr>
              <w:t>.</w:t>
            </w:r>
          </w:p>
          <w:p w14:paraId="78D13138" w14:textId="545146BD" w:rsidR="009D3164" w:rsidRPr="00E716E0" w:rsidRDefault="009D3164" w:rsidP="00E716E0">
            <w:pPr>
              <w:pStyle w:val="ListParagraph"/>
              <w:numPr>
                <w:ilvl w:val="0"/>
                <w:numId w:val="25"/>
              </w:numPr>
              <w:tabs>
                <w:tab w:val="left" w:pos="150"/>
              </w:tabs>
              <w:ind w:hanging="750"/>
              <w:rPr>
                <w:rFonts w:cstheme="minorHAnsi"/>
                <w:sz w:val="20"/>
                <w:szCs w:val="20"/>
              </w:rPr>
            </w:pPr>
            <w:r w:rsidRPr="00E716E0">
              <w:rPr>
                <w:rFonts w:cstheme="minorHAnsi"/>
                <w:sz w:val="20"/>
                <w:szCs w:val="20"/>
              </w:rPr>
              <w:t xml:space="preserve">Schedule: </w:t>
            </w:r>
            <w:r w:rsidR="004664C7" w:rsidRPr="00E716E0">
              <w:rPr>
                <w:rFonts w:cstheme="minorHAnsi"/>
                <w:sz w:val="20"/>
                <w:szCs w:val="20"/>
              </w:rPr>
              <w:t>4</w:t>
            </w:r>
            <w:r w:rsidR="006A0C18" w:rsidRPr="00E716E0">
              <w:rPr>
                <w:rFonts w:cstheme="minorHAnsi"/>
                <w:sz w:val="20"/>
                <w:szCs w:val="20"/>
              </w:rPr>
              <w:t xml:space="preserve">:00 </w:t>
            </w:r>
            <w:r w:rsidRPr="00E716E0">
              <w:rPr>
                <w:rFonts w:cstheme="minorHAnsi"/>
                <w:sz w:val="20"/>
                <w:szCs w:val="20"/>
              </w:rPr>
              <w:t>pm arrival and tour, 4:30</w:t>
            </w:r>
            <w:r w:rsidR="006A0C18" w:rsidRPr="00E716E0">
              <w:rPr>
                <w:rFonts w:cstheme="minorHAnsi"/>
                <w:sz w:val="20"/>
                <w:szCs w:val="20"/>
              </w:rPr>
              <w:t xml:space="preserve"> </w:t>
            </w:r>
            <w:r w:rsidRPr="00E716E0">
              <w:rPr>
                <w:rFonts w:cstheme="minorHAnsi"/>
                <w:sz w:val="20"/>
                <w:szCs w:val="20"/>
              </w:rPr>
              <w:t>pm Sphere Experience</w:t>
            </w:r>
          </w:p>
          <w:p w14:paraId="1211B121" w14:textId="382C2311" w:rsidR="009D3164" w:rsidRPr="00E716E0" w:rsidRDefault="006C6ED3" w:rsidP="00E716E0">
            <w:pPr>
              <w:pStyle w:val="ListParagraph"/>
              <w:numPr>
                <w:ilvl w:val="0"/>
                <w:numId w:val="25"/>
              </w:numPr>
              <w:tabs>
                <w:tab w:val="left" w:pos="150"/>
              </w:tabs>
              <w:ind w:hanging="750"/>
              <w:rPr>
                <w:rFonts w:cstheme="minorHAnsi"/>
                <w:i/>
                <w:iCs/>
                <w:sz w:val="20"/>
                <w:szCs w:val="20"/>
              </w:rPr>
            </w:pPr>
            <w:r>
              <w:rPr>
                <w:rFonts w:cstheme="minorHAnsi"/>
                <w:sz w:val="20"/>
                <w:szCs w:val="20"/>
              </w:rPr>
              <w:t>Rate does not include “Gratuity” Please keep this in mind and advise your client to express and share their Aloha!</w:t>
            </w:r>
          </w:p>
        </w:tc>
      </w:tr>
    </w:tbl>
    <w:p w14:paraId="32C203A6" w14:textId="77777777" w:rsidR="000D0164" w:rsidRDefault="000D0164" w:rsidP="00533008">
      <w:pPr>
        <w:spacing w:after="0" w:line="20" w:lineRule="atLeast"/>
        <w:rPr>
          <w:rFonts w:cstheme="minorHAnsi"/>
          <w:sz w:val="20"/>
          <w:szCs w:val="20"/>
        </w:rPr>
      </w:pPr>
    </w:p>
    <w:p w14:paraId="25A876D1" w14:textId="77777777" w:rsidR="000D0164" w:rsidRDefault="000D0164" w:rsidP="00533008">
      <w:pPr>
        <w:spacing w:after="0" w:line="20" w:lineRule="atLeast"/>
        <w:rPr>
          <w:rFonts w:cstheme="minorHAnsi"/>
          <w:sz w:val="20"/>
          <w:szCs w:val="20"/>
        </w:rPr>
      </w:pPr>
    </w:p>
    <w:tbl>
      <w:tblPr>
        <w:tblStyle w:val="TableGrid"/>
        <w:tblW w:w="0" w:type="auto"/>
        <w:tblInd w:w="-72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4A0" w:firstRow="1" w:lastRow="0" w:firstColumn="1" w:lastColumn="0" w:noHBand="0" w:noVBand="1"/>
      </w:tblPr>
      <w:tblGrid>
        <w:gridCol w:w="1615"/>
        <w:gridCol w:w="2430"/>
        <w:gridCol w:w="2520"/>
        <w:gridCol w:w="1980"/>
        <w:gridCol w:w="2070"/>
      </w:tblGrid>
      <w:tr w:rsidR="00E179FD" w14:paraId="268ABF98" w14:textId="77777777" w:rsidTr="00E179FD">
        <w:tc>
          <w:tcPr>
            <w:tcW w:w="1615" w:type="dxa"/>
            <w:vMerge w:val="restart"/>
          </w:tcPr>
          <w:p w14:paraId="51323CC5" w14:textId="77777777" w:rsidR="00E179FD" w:rsidRDefault="00E179FD" w:rsidP="00E56488">
            <w:pPr>
              <w:rPr>
                <w:rFonts w:cstheme="minorHAnsi"/>
                <w:b/>
                <w:bCs/>
                <w:sz w:val="16"/>
                <w:szCs w:val="16"/>
              </w:rPr>
            </w:pPr>
            <w:r>
              <w:rPr>
                <w:rFonts w:cstheme="minorHAnsi"/>
                <w:b/>
                <w:bCs/>
                <w:sz w:val="16"/>
                <w:szCs w:val="16"/>
              </w:rPr>
              <w:t xml:space="preserve">EXCLUSIVE </w:t>
            </w:r>
          </w:p>
          <w:p w14:paraId="111A6F8C" w14:textId="531B3414" w:rsidR="00E179FD" w:rsidRDefault="00E179FD" w:rsidP="00E56488">
            <w:pPr>
              <w:rPr>
                <w:rFonts w:cstheme="minorHAnsi"/>
                <w:b/>
                <w:bCs/>
                <w:sz w:val="16"/>
                <w:szCs w:val="16"/>
              </w:rPr>
            </w:pPr>
            <w:r>
              <w:rPr>
                <w:rFonts w:cstheme="minorHAnsi"/>
                <w:b/>
                <w:bCs/>
                <w:sz w:val="16"/>
                <w:szCs w:val="16"/>
              </w:rPr>
              <w:t>EARLY PARK OPEN,</w:t>
            </w:r>
          </w:p>
          <w:p w14:paraId="084665B7" w14:textId="77777777" w:rsidR="00E179FD" w:rsidRDefault="00E179FD" w:rsidP="00E56488">
            <w:pPr>
              <w:rPr>
                <w:rFonts w:cstheme="minorHAnsi"/>
                <w:b/>
                <w:bCs/>
                <w:sz w:val="16"/>
                <w:szCs w:val="16"/>
              </w:rPr>
            </w:pPr>
            <w:r>
              <w:rPr>
                <w:rFonts w:cstheme="minorHAnsi"/>
                <w:b/>
                <w:bCs/>
                <w:sz w:val="16"/>
                <w:szCs w:val="16"/>
              </w:rPr>
              <w:t>EXCLUSIVE MARINE NATURALIST,</w:t>
            </w:r>
          </w:p>
          <w:p w14:paraId="3E360EAC" w14:textId="590ABD27" w:rsidR="00E179FD" w:rsidRDefault="00E179FD" w:rsidP="00E56488">
            <w:pPr>
              <w:rPr>
                <w:rFonts w:cstheme="minorHAnsi"/>
                <w:b/>
                <w:bCs/>
                <w:sz w:val="16"/>
                <w:szCs w:val="16"/>
              </w:rPr>
            </w:pPr>
            <w:r>
              <w:rPr>
                <w:rFonts w:cstheme="minorHAnsi"/>
                <w:b/>
                <w:bCs/>
                <w:sz w:val="16"/>
                <w:szCs w:val="16"/>
              </w:rPr>
              <w:t>PERSONALIZED DIVE PRESENTATION &amp;</w:t>
            </w:r>
          </w:p>
          <w:p w14:paraId="3ADDBAE5" w14:textId="4E0CC8E2" w:rsidR="00E179FD" w:rsidRPr="00EC5199" w:rsidRDefault="00E179FD" w:rsidP="00E56488">
            <w:pPr>
              <w:rPr>
                <w:rFonts w:cstheme="minorHAnsi"/>
                <w:sz w:val="16"/>
                <w:szCs w:val="16"/>
              </w:rPr>
            </w:pPr>
            <w:r>
              <w:rPr>
                <w:rFonts w:cstheme="minorHAnsi"/>
                <w:b/>
                <w:bCs/>
                <w:sz w:val="16"/>
                <w:szCs w:val="16"/>
              </w:rPr>
              <w:t>SPHERE EXPERIENCE</w:t>
            </w:r>
          </w:p>
        </w:tc>
        <w:tc>
          <w:tcPr>
            <w:tcW w:w="9000" w:type="dxa"/>
            <w:gridSpan w:val="4"/>
          </w:tcPr>
          <w:p w14:paraId="6757B7EF" w14:textId="354B5EDE" w:rsidR="00E179FD" w:rsidRPr="00A27DD1" w:rsidRDefault="00E179FD" w:rsidP="00E56488">
            <w:pPr>
              <w:rPr>
                <w:rFonts w:cstheme="minorHAnsi"/>
                <w:b/>
                <w:bCs/>
                <w:sz w:val="20"/>
                <w:szCs w:val="20"/>
              </w:rPr>
            </w:pPr>
            <w:r>
              <w:rPr>
                <w:rFonts w:cstheme="minorHAnsi"/>
                <w:b/>
                <w:bCs/>
                <w:sz w:val="20"/>
                <w:szCs w:val="20"/>
              </w:rPr>
              <w:t>RATES</w:t>
            </w:r>
          </w:p>
        </w:tc>
      </w:tr>
      <w:tr w:rsidR="00E179FD" w14:paraId="1D8B6D12" w14:textId="77777777" w:rsidTr="00E179FD">
        <w:tc>
          <w:tcPr>
            <w:tcW w:w="1615" w:type="dxa"/>
            <w:vMerge/>
          </w:tcPr>
          <w:p w14:paraId="33E4DEF8" w14:textId="77777777" w:rsidR="00E179FD" w:rsidRPr="00EC5199" w:rsidRDefault="00E179FD" w:rsidP="00E56488">
            <w:pPr>
              <w:rPr>
                <w:rFonts w:cstheme="minorHAnsi"/>
                <w:b/>
                <w:bCs/>
                <w:sz w:val="16"/>
                <w:szCs w:val="16"/>
              </w:rPr>
            </w:pPr>
          </w:p>
        </w:tc>
        <w:tc>
          <w:tcPr>
            <w:tcW w:w="2430" w:type="dxa"/>
            <w:shd w:val="clear" w:color="auto" w:fill="D9D9D9" w:themeFill="background1" w:themeFillShade="D9"/>
          </w:tcPr>
          <w:p w14:paraId="6E4AA523" w14:textId="77777777" w:rsidR="00E179FD" w:rsidRPr="00EC5199" w:rsidRDefault="00E179FD" w:rsidP="00E56488">
            <w:pPr>
              <w:rPr>
                <w:rFonts w:cstheme="minorHAnsi"/>
                <w:b/>
                <w:bCs/>
                <w:sz w:val="16"/>
                <w:szCs w:val="16"/>
              </w:rPr>
            </w:pPr>
          </w:p>
          <w:p w14:paraId="40AE0FC6" w14:textId="77777777" w:rsidR="00E179FD" w:rsidRDefault="00E179FD" w:rsidP="00E56488">
            <w:pPr>
              <w:rPr>
                <w:rFonts w:cstheme="minorHAnsi"/>
                <w:b/>
                <w:bCs/>
                <w:sz w:val="16"/>
                <w:szCs w:val="16"/>
              </w:rPr>
            </w:pPr>
          </w:p>
          <w:p w14:paraId="709FF3AC" w14:textId="77777777" w:rsidR="00E179FD" w:rsidRDefault="00E179FD" w:rsidP="00E56488">
            <w:pPr>
              <w:rPr>
                <w:rFonts w:cstheme="minorHAnsi"/>
                <w:b/>
                <w:bCs/>
                <w:sz w:val="16"/>
                <w:szCs w:val="16"/>
              </w:rPr>
            </w:pPr>
          </w:p>
          <w:p w14:paraId="4353F808" w14:textId="77777777" w:rsidR="00E179FD" w:rsidRPr="00EC5199" w:rsidRDefault="00E179FD" w:rsidP="00E56488">
            <w:pPr>
              <w:rPr>
                <w:rFonts w:cstheme="minorHAnsi"/>
                <w:b/>
                <w:bCs/>
                <w:sz w:val="16"/>
                <w:szCs w:val="16"/>
              </w:rPr>
            </w:pPr>
            <w:r w:rsidRPr="00EC5199">
              <w:rPr>
                <w:rFonts w:cstheme="minorHAnsi"/>
                <w:b/>
                <w:bCs/>
                <w:sz w:val="16"/>
                <w:szCs w:val="16"/>
              </w:rPr>
              <w:t>BASE RATE</w:t>
            </w:r>
          </w:p>
        </w:tc>
        <w:tc>
          <w:tcPr>
            <w:tcW w:w="2520" w:type="dxa"/>
            <w:shd w:val="clear" w:color="auto" w:fill="D9D9D9" w:themeFill="background1" w:themeFillShade="D9"/>
          </w:tcPr>
          <w:p w14:paraId="075F3023" w14:textId="77777777" w:rsidR="00E179FD" w:rsidRPr="00FC3064" w:rsidRDefault="00E179FD" w:rsidP="00E56488">
            <w:pPr>
              <w:rPr>
                <w:rFonts w:cstheme="minorHAnsi"/>
                <w:b/>
                <w:bCs/>
                <w:i/>
                <w:iCs/>
                <w:sz w:val="16"/>
                <w:szCs w:val="16"/>
              </w:rPr>
            </w:pPr>
          </w:p>
          <w:p w14:paraId="69C67166" w14:textId="77777777" w:rsidR="00E179FD" w:rsidRPr="00FC3064" w:rsidRDefault="00E179FD" w:rsidP="00E56488">
            <w:pPr>
              <w:rPr>
                <w:rFonts w:cstheme="minorHAnsi"/>
                <w:b/>
                <w:bCs/>
                <w:i/>
                <w:iCs/>
                <w:sz w:val="16"/>
                <w:szCs w:val="16"/>
              </w:rPr>
            </w:pPr>
          </w:p>
          <w:p w14:paraId="7CF94937" w14:textId="77777777" w:rsidR="00E179FD" w:rsidRPr="00FC3064" w:rsidRDefault="00E179FD" w:rsidP="00E56488">
            <w:pPr>
              <w:rPr>
                <w:rFonts w:cstheme="minorHAnsi"/>
                <w:b/>
                <w:bCs/>
                <w:i/>
                <w:iCs/>
                <w:sz w:val="16"/>
                <w:szCs w:val="16"/>
              </w:rPr>
            </w:pPr>
          </w:p>
          <w:p w14:paraId="027ACA28" w14:textId="77777777" w:rsidR="00E179FD" w:rsidRPr="00FC3064" w:rsidRDefault="00E179FD" w:rsidP="00E56488">
            <w:pPr>
              <w:rPr>
                <w:rFonts w:cstheme="minorHAnsi"/>
                <w:b/>
                <w:bCs/>
                <w:i/>
                <w:iCs/>
                <w:sz w:val="16"/>
                <w:szCs w:val="16"/>
              </w:rPr>
            </w:pPr>
            <w:r w:rsidRPr="00FC3064">
              <w:rPr>
                <w:rFonts w:cstheme="minorHAnsi"/>
                <w:b/>
                <w:bCs/>
                <w:i/>
                <w:iCs/>
                <w:sz w:val="16"/>
                <w:szCs w:val="16"/>
              </w:rPr>
              <w:t>INCLUSIVE</w:t>
            </w:r>
          </w:p>
        </w:tc>
        <w:tc>
          <w:tcPr>
            <w:tcW w:w="1980" w:type="dxa"/>
            <w:shd w:val="clear" w:color="auto" w:fill="F2F2F2" w:themeFill="background1" w:themeFillShade="F2"/>
          </w:tcPr>
          <w:p w14:paraId="3BAA07B8" w14:textId="77777777" w:rsidR="00E179FD" w:rsidRPr="00EC5199" w:rsidRDefault="00E179FD" w:rsidP="00E56488">
            <w:pPr>
              <w:rPr>
                <w:rFonts w:cstheme="minorHAnsi"/>
                <w:b/>
                <w:bCs/>
                <w:i/>
                <w:iCs/>
                <w:sz w:val="16"/>
                <w:szCs w:val="16"/>
              </w:rPr>
            </w:pPr>
          </w:p>
          <w:p w14:paraId="04F6F79D" w14:textId="77777777" w:rsidR="00E179FD" w:rsidRDefault="00E179FD" w:rsidP="00E56488">
            <w:pPr>
              <w:rPr>
                <w:rFonts w:cstheme="minorHAnsi"/>
                <w:b/>
                <w:bCs/>
                <w:i/>
                <w:iCs/>
                <w:sz w:val="16"/>
                <w:szCs w:val="16"/>
              </w:rPr>
            </w:pPr>
          </w:p>
          <w:p w14:paraId="1185FD62" w14:textId="77777777" w:rsidR="00E179FD" w:rsidRDefault="00E179FD" w:rsidP="00E56488">
            <w:pPr>
              <w:rPr>
                <w:rFonts w:cstheme="minorHAnsi"/>
                <w:b/>
                <w:bCs/>
                <w:i/>
                <w:iCs/>
                <w:sz w:val="16"/>
                <w:szCs w:val="16"/>
              </w:rPr>
            </w:pPr>
          </w:p>
          <w:p w14:paraId="5C5646AE" w14:textId="77777777" w:rsidR="00E179FD" w:rsidRPr="00EC5199" w:rsidRDefault="00E179FD" w:rsidP="00E56488">
            <w:pPr>
              <w:rPr>
                <w:rFonts w:cstheme="minorHAnsi"/>
                <w:b/>
                <w:bCs/>
                <w:i/>
                <w:iCs/>
                <w:sz w:val="16"/>
                <w:szCs w:val="16"/>
              </w:rPr>
            </w:pPr>
            <w:r w:rsidRPr="00EC5199">
              <w:rPr>
                <w:rFonts w:cstheme="minorHAnsi"/>
                <w:b/>
                <w:bCs/>
                <w:i/>
                <w:iCs/>
                <w:sz w:val="16"/>
                <w:szCs w:val="16"/>
              </w:rPr>
              <w:t>NET RATE</w:t>
            </w:r>
          </w:p>
        </w:tc>
        <w:tc>
          <w:tcPr>
            <w:tcW w:w="2070" w:type="dxa"/>
            <w:shd w:val="clear" w:color="auto" w:fill="F2F2F2" w:themeFill="background1" w:themeFillShade="F2"/>
          </w:tcPr>
          <w:p w14:paraId="74E2763F" w14:textId="77777777" w:rsidR="00E179FD" w:rsidRPr="00EC5199" w:rsidRDefault="00E179FD" w:rsidP="00E56488">
            <w:pPr>
              <w:rPr>
                <w:rFonts w:cstheme="minorHAnsi"/>
                <w:b/>
                <w:bCs/>
                <w:i/>
                <w:iCs/>
                <w:sz w:val="16"/>
                <w:szCs w:val="16"/>
              </w:rPr>
            </w:pPr>
          </w:p>
          <w:p w14:paraId="2EDF4473" w14:textId="77777777" w:rsidR="00E179FD" w:rsidRDefault="00E179FD" w:rsidP="00E56488">
            <w:pPr>
              <w:rPr>
                <w:rFonts w:cstheme="minorHAnsi"/>
                <w:b/>
                <w:bCs/>
                <w:i/>
                <w:iCs/>
                <w:sz w:val="16"/>
                <w:szCs w:val="16"/>
              </w:rPr>
            </w:pPr>
          </w:p>
          <w:p w14:paraId="4651C977" w14:textId="77777777" w:rsidR="00E179FD" w:rsidRDefault="00E179FD" w:rsidP="00E56488">
            <w:pPr>
              <w:rPr>
                <w:rFonts w:cstheme="minorHAnsi"/>
                <w:b/>
                <w:bCs/>
                <w:i/>
                <w:iCs/>
                <w:sz w:val="16"/>
                <w:szCs w:val="16"/>
              </w:rPr>
            </w:pPr>
          </w:p>
          <w:p w14:paraId="4AAAC454" w14:textId="77777777" w:rsidR="00E179FD" w:rsidRPr="00EC5199" w:rsidRDefault="00E179FD" w:rsidP="00E56488">
            <w:pPr>
              <w:rPr>
                <w:rFonts w:cstheme="minorHAnsi"/>
                <w:b/>
                <w:bCs/>
                <w:i/>
                <w:iCs/>
                <w:sz w:val="16"/>
                <w:szCs w:val="16"/>
              </w:rPr>
            </w:pPr>
            <w:r w:rsidRPr="00EC5199">
              <w:rPr>
                <w:rFonts w:cstheme="minorHAnsi"/>
                <w:b/>
                <w:bCs/>
                <w:i/>
                <w:iCs/>
                <w:sz w:val="16"/>
                <w:szCs w:val="16"/>
              </w:rPr>
              <w:t>INCLUSIVE</w:t>
            </w:r>
          </w:p>
        </w:tc>
      </w:tr>
      <w:tr w:rsidR="00E179FD" w14:paraId="2021BBD5" w14:textId="77777777" w:rsidTr="00E179FD">
        <w:tc>
          <w:tcPr>
            <w:tcW w:w="1615" w:type="dxa"/>
          </w:tcPr>
          <w:p w14:paraId="08E40FA7" w14:textId="419A2F73" w:rsidR="00E179FD" w:rsidRDefault="00E179FD" w:rsidP="00E56488">
            <w:pPr>
              <w:rPr>
                <w:rFonts w:cstheme="minorHAnsi"/>
                <w:sz w:val="20"/>
                <w:szCs w:val="20"/>
              </w:rPr>
            </w:pPr>
            <w:r>
              <w:rPr>
                <w:rFonts w:cstheme="minorHAnsi"/>
                <w:sz w:val="20"/>
                <w:szCs w:val="20"/>
              </w:rPr>
              <w:t>8:00-10:00am</w:t>
            </w:r>
          </w:p>
          <w:p w14:paraId="3039316A" w14:textId="77777777" w:rsidR="00E179FD" w:rsidRDefault="00E179FD" w:rsidP="00E56488">
            <w:pPr>
              <w:rPr>
                <w:rFonts w:cstheme="minorHAnsi"/>
                <w:sz w:val="20"/>
                <w:szCs w:val="20"/>
              </w:rPr>
            </w:pPr>
            <w:r>
              <w:rPr>
                <w:rFonts w:cstheme="minorHAnsi"/>
                <w:sz w:val="20"/>
                <w:szCs w:val="20"/>
              </w:rPr>
              <w:t>Exclusive Naturalist</w:t>
            </w:r>
          </w:p>
          <w:p w14:paraId="1D298EBE" w14:textId="77777777" w:rsidR="00E179FD" w:rsidRDefault="00E179FD" w:rsidP="00E56488">
            <w:pPr>
              <w:rPr>
                <w:rFonts w:cstheme="minorHAnsi"/>
                <w:sz w:val="20"/>
                <w:szCs w:val="20"/>
              </w:rPr>
            </w:pPr>
            <w:r>
              <w:rPr>
                <w:rFonts w:cstheme="minorHAnsi"/>
                <w:sz w:val="20"/>
                <w:szCs w:val="20"/>
              </w:rPr>
              <w:t>Tour &amp; Sphere</w:t>
            </w:r>
          </w:p>
        </w:tc>
        <w:tc>
          <w:tcPr>
            <w:tcW w:w="2430" w:type="dxa"/>
            <w:shd w:val="clear" w:color="auto" w:fill="D9D9D9" w:themeFill="background1" w:themeFillShade="D9"/>
          </w:tcPr>
          <w:p w14:paraId="5E55E3B1" w14:textId="77777777" w:rsidR="00E179FD" w:rsidRDefault="00E179FD" w:rsidP="00E56488">
            <w:pPr>
              <w:rPr>
                <w:rFonts w:cstheme="minorHAnsi"/>
                <w:sz w:val="20"/>
                <w:szCs w:val="20"/>
              </w:rPr>
            </w:pPr>
          </w:p>
          <w:p w14:paraId="200CE0E2" w14:textId="77777777" w:rsidR="00E179FD" w:rsidRDefault="00E179FD" w:rsidP="00E56488">
            <w:pPr>
              <w:rPr>
                <w:rFonts w:cstheme="minorHAnsi"/>
                <w:sz w:val="20"/>
                <w:szCs w:val="20"/>
              </w:rPr>
            </w:pPr>
          </w:p>
          <w:p w14:paraId="291C00F0" w14:textId="3B2A9097" w:rsidR="00E179FD" w:rsidRDefault="00E179FD" w:rsidP="00E56488">
            <w:pPr>
              <w:rPr>
                <w:rFonts w:cstheme="minorHAnsi"/>
                <w:sz w:val="20"/>
                <w:szCs w:val="20"/>
              </w:rPr>
            </w:pPr>
            <w:r>
              <w:rPr>
                <w:rFonts w:cstheme="minorHAnsi"/>
                <w:sz w:val="20"/>
                <w:szCs w:val="20"/>
              </w:rPr>
              <w:t>1,720.00</w:t>
            </w:r>
          </w:p>
        </w:tc>
        <w:tc>
          <w:tcPr>
            <w:tcW w:w="2520" w:type="dxa"/>
            <w:shd w:val="clear" w:color="auto" w:fill="D9D9D9" w:themeFill="background1" w:themeFillShade="D9"/>
          </w:tcPr>
          <w:p w14:paraId="325CD1ED" w14:textId="77777777" w:rsidR="00E179FD" w:rsidRPr="00FC3064" w:rsidRDefault="00E179FD" w:rsidP="00E56488">
            <w:pPr>
              <w:rPr>
                <w:rFonts w:cstheme="minorHAnsi"/>
                <w:i/>
                <w:iCs/>
                <w:sz w:val="20"/>
                <w:szCs w:val="20"/>
              </w:rPr>
            </w:pPr>
          </w:p>
          <w:p w14:paraId="2DEE49AA" w14:textId="77777777" w:rsidR="00E179FD" w:rsidRPr="00FC3064" w:rsidRDefault="00E179FD" w:rsidP="00E56488">
            <w:pPr>
              <w:rPr>
                <w:rFonts w:cstheme="minorHAnsi"/>
                <w:i/>
                <w:iCs/>
                <w:sz w:val="20"/>
                <w:szCs w:val="20"/>
              </w:rPr>
            </w:pPr>
          </w:p>
          <w:p w14:paraId="298CCD0F" w14:textId="4CF4F464" w:rsidR="00E179FD" w:rsidRPr="00FC3064" w:rsidRDefault="00E179FD" w:rsidP="00E56488">
            <w:pPr>
              <w:rPr>
                <w:rFonts w:cstheme="minorHAnsi"/>
                <w:i/>
                <w:iCs/>
                <w:sz w:val="20"/>
                <w:szCs w:val="20"/>
              </w:rPr>
            </w:pPr>
            <w:r w:rsidRPr="00FC3064">
              <w:rPr>
                <w:rFonts w:cstheme="minorHAnsi"/>
                <w:i/>
                <w:iCs/>
                <w:sz w:val="20"/>
                <w:szCs w:val="20"/>
              </w:rPr>
              <w:t>1</w:t>
            </w:r>
            <w:r w:rsidR="000A12BA">
              <w:rPr>
                <w:rFonts w:cstheme="minorHAnsi"/>
                <w:i/>
                <w:iCs/>
                <w:sz w:val="20"/>
                <w:szCs w:val="20"/>
              </w:rPr>
              <w:t>,909.11</w:t>
            </w:r>
          </w:p>
        </w:tc>
        <w:tc>
          <w:tcPr>
            <w:tcW w:w="1980" w:type="dxa"/>
            <w:shd w:val="clear" w:color="auto" w:fill="F2F2F2" w:themeFill="background1" w:themeFillShade="F2"/>
          </w:tcPr>
          <w:p w14:paraId="19A38B2C" w14:textId="77777777" w:rsidR="00E179FD" w:rsidRDefault="00E179FD" w:rsidP="00E56488">
            <w:pPr>
              <w:rPr>
                <w:rFonts w:cstheme="minorHAnsi"/>
                <w:i/>
                <w:iCs/>
                <w:sz w:val="20"/>
                <w:szCs w:val="20"/>
              </w:rPr>
            </w:pPr>
          </w:p>
          <w:p w14:paraId="321EDED7" w14:textId="77777777" w:rsidR="00E179FD" w:rsidRDefault="00E179FD" w:rsidP="00E56488">
            <w:pPr>
              <w:rPr>
                <w:rFonts w:cstheme="minorHAnsi"/>
                <w:i/>
                <w:iCs/>
                <w:sz w:val="20"/>
                <w:szCs w:val="20"/>
              </w:rPr>
            </w:pPr>
          </w:p>
          <w:p w14:paraId="6557BF5C" w14:textId="08C2C44B" w:rsidR="00E179FD" w:rsidRPr="00A15E0D" w:rsidRDefault="00E179FD" w:rsidP="00E56488">
            <w:pPr>
              <w:rPr>
                <w:rFonts w:cstheme="minorHAnsi"/>
                <w:sz w:val="20"/>
                <w:szCs w:val="20"/>
              </w:rPr>
            </w:pPr>
            <w:r w:rsidRPr="00A15E0D">
              <w:rPr>
                <w:rFonts w:cstheme="minorHAnsi"/>
                <w:sz w:val="20"/>
                <w:szCs w:val="20"/>
              </w:rPr>
              <w:t>1</w:t>
            </w:r>
            <w:r>
              <w:rPr>
                <w:rFonts w:cstheme="minorHAnsi"/>
                <w:sz w:val="20"/>
                <w:szCs w:val="20"/>
              </w:rPr>
              <w:t>,</w:t>
            </w:r>
            <w:r w:rsidRPr="00A15E0D">
              <w:rPr>
                <w:rFonts w:cstheme="minorHAnsi"/>
                <w:sz w:val="20"/>
                <w:szCs w:val="20"/>
              </w:rPr>
              <w:t>376.00</w:t>
            </w:r>
          </w:p>
        </w:tc>
        <w:tc>
          <w:tcPr>
            <w:tcW w:w="2070" w:type="dxa"/>
            <w:shd w:val="clear" w:color="auto" w:fill="F2F2F2" w:themeFill="background1" w:themeFillShade="F2"/>
          </w:tcPr>
          <w:p w14:paraId="725523C8" w14:textId="77777777" w:rsidR="00E179FD" w:rsidRDefault="00E179FD" w:rsidP="00E56488">
            <w:pPr>
              <w:rPr>
                <w:rFonts w:cstheme="minorHAnsi"/>
                <w:i/>
                <w:iCs/>
                <w:sz w:val="20"/>
                <w:szCs w:val="20"/>
              </w:rPr>
            </w:pPr>
          </w:p>
          <w:p w14:paraId="474A970F" w14:textId="77777777" w:rsidR="00E179FD" w:rsidRDefault="00E179FD" w:rsidP="00E56488">
            <w:pPr>
              <w:rPr>
                <w:rFonts w:cstheme="minorHAnsi"/>
                <w:i/>
                <w:iCs/>
                <w:sz w:val="20"/>
                <w:szCs w:val="20"/>
              </w:rPr>
            </w:pPr>
          </w:p>
          <w:p w14:paraId="1391E767" w14:textId="013B8FB2" w:rsidR="00E179FD" w:rsidRPr="00430A30" w:rsidRDefault="00E179FD" w:rsidP="00E56488">
            <w:pPr>
              <w:rPr>
                <w:rFonts w:cstheme="minorHAnsi"/>
                <w:i/>
                <w:iCs/>
                <w:sz w:val="20"/>
                <w:szCs w:val="20"/>
              </w:rPr>
            </w:pPr>
            <w:r>
              <w:rPr>
                <w:rFonts w:cstheme="minorHAnsi"/>
                <w:i/>
                <w:iCs/>
                <w:sz w:val="20"/>
                <w:szCs w:val="20"/>
              </w:rPr>
              <w:t>1,5</w:t>
            </w:r>
            <w:r w:rsidR="000A12BA">
              <w:rPr>
                <w:rFonts w:cstheme="minorHAnsi"/>
                <w:i/>
                <w:iCs/>
                <w:sz w:val="20"/>
                <w:szCs w:val="20"/>
              </w:rPr>
              <w:t>27.29</w:t>
            </w:r>
          </w:p>
        </w:tc>
      </w:tr>
      <w:tr w:rsidR="00022993" w14:paraId="447BF235" w14:textId="77777777" w:rsidTr="00E56488">
        <w:tc>
          <w:tcPr>
            <w:tcW w:w="10615" w:type="dxa"/>
            <w:gridSpan w:val="5"/>
          </w:tcPr>
          <w:p w14:paraId="1A78BDAA" w14:textId="5B251DBA" w:rsidR="00C84E27" w:rsidRDefault="00022993" w:rsidP="00C84E27">
            <w:pPr>
              <w:ind w:left="-21"/>
              <w:rPr>
                <w:rFonts w:cstheme="minorHAnsi"/>
                <w:sz w:val="20"/>
                <w:szCs w:val="20"/>
              </w:rPr>
            </w:pPr>
            <w:r w:rsidRPr="00270A32">
              <w:rPr>
                <w:rFonts w:cstheme="minorHAnsi"/>
                <w:sz w:val="20"/>
                <w:szCs w:val="20"/>
              </w:rPr>
              <w:t>•</w:t>
            </w:r>
            <w:r w:rsidR="00C84E27">
              <w:rPr>
                <w:rFonts w:cstheme="minorHAnsi"/>
                <w:sz w:val="20"/>
                <w:szCs w:val="20"/>
              </w:rPr>
              <w:t xml:space="preserve"> Highly recommended for VIP’s, Site Inspections and Special Guests</w:t>
            </w:r>
            <w:r>
              <w:rPr>
                <w:rFonts w:cstheme="minorHAnsi"/>
                <w:sz w:val="20"/>
                <w:szCs w:val="20"/>
              </w:rPr>
              <w:t xml:space="preserve">  </w:t>
            </w:r>
          </w:p>
          <w:p w14:paraId="492F8B28" w14:textId="1CAEE0AC" w:rsidR="00022993" w:rsidRDefault="00022993" w:rsidP="00C84E27">
            <w:pPr>
              <w:pStyle w:val="ListParagraph"/>
              <w:numPr>
                <w:ilvl w:val="0"/>
                <w:numId w:val="24"/>
              </w:numPr>
              <w:ind w:left="150" w:hanging="171"/>
              <w:rPr>
                <w:rFonts w:cstheme="minorHAnsi"/>
                <w:sz w:val="20"/>
                <w:szCs w:val="20"/>
              </w:rPr>
            </w:pPr>
            <w:r w:rsidRPr="00C84E27">
              <w:rPr>
                <w:rFonts w:cstheme="minorHAnsi"/>
                <w:sz w:val="20"/>
                <w:szCs w:val="20"/>
              </w:rPr>
              <w:t>General Admission purchase required</w:t>
            </w:r>
            <w:r w:rsidR="001B646B">
              <w:rPr>
                <w:rFonts w:cstheme="minorHAnsi"/>
                <w:sz w:val="20"/>
                <w:szCs w:val="20"/>
              </w:rPr>
              <w:t>.</w:t>
            </w:r>
          </w:p>
          <w:p w14:paraId="2C4A661B" w14:textId="7BEDDB75" w:rsidR="00C84E27" w:rsidRDefault="00C84E27" w:rsidP="00C84E27">
            <w:pPr>
              <w:pStyle w:val="ListParagraph"/>
              <w:numPr>
                <w:ilvl w:val="0"/>
                <w:numId w:val="24"/>
              </w:numPr>
              <w:ind w:left="150" w:hanging="171"/>
              <w:rPr>
                <w:rFonts w:cstheme="minorHAnsi"/>
                <w:sz w:val="20"/>
                <w:szCs w:val="20"/>
              </w:rPr>
            </w:pPr>
            <w:r>
              <w:rPr>
                <w:rFonts w:cstheme="minorHAnsi"/>
                <w:sz w:val="20"/>
                <w:szCs w:val="20"/>
              </w:rPr>
              <w:t>Personalized welcome and departing gift</w:t>
            </w:r>
            <w:r w:rsidR="001B646B">
              <w:rPr>
                <w:rFonts w:cstheme="minorHAnsi"/>
                <w:sz w:val="20"/>
                <w:szCs w:val="20"/>
              </w:rPr>
              <w:t>.</w:t>
            </w:r>
          </w:p>
          <w:p w14:paraId="40F7080F" w14:textId="260F25BB" w:rsidR="00C84E27" w:rsidRDefault="00C84E27" w:rsidP="00C84E27">
            <w:pPr>
              <w:pStyle w:val="ListParagraph"/>
              <w:numPr>
                <w:ilvl w:val="0"/>
                <w:numId w:val="24"/>
              </w:numPr>
              <w:ind w:left="150" w:hanging="171"/>
              <w:rPr>
                <w:rFonts w:cstheme="minorHAnsi"/>
                <w:sz w:val="20"/>
                <w:szCs w:val="20"/>
              </w:rPr>
            </w:pPr>
            <w:r w:rsidRPr="0053337F">
              <w:rPr>
                <w:rFonts w:cstheme="minorHAnsi"/>
                <w:sz w:val="20"/>
                <w:szCs w:val="20"/>
              </w:rPr>
              <w:t>U.S. Price plus 6% processing fee and 4.1</w:t>
            </w:r>
            <w:r w:rsidR="000A12BA">
              <w:rPr>
                <w:rFonts w:cstheme="minorHAnsi"/>
                <w:sz w:val="20"/>
                <w:szCs w:val="20"/>
              </w:rPr>
              <w:t>712</w:t>
            </w:r>
            <w:r w:rsidRPr="0053337F">
              <w:rPr>
                <w:rFonts w:cstheme="minorHAnsi"/>
                <w:sz w:val="20"/>
                <w:szCs w:val="20"/>
              </w:rPr>
              <w:t>% State of Hawai`i tax</w:t>
            </w:r>
            <w:r w:rsidR="001B646B">
              <w:rPr>
                <w:rFonts w:cstheme="minorHAnsi"/>
                <w:sz w:val="20"/>
                <w:szCs w:val="20"/>
              </w:rPr>
              <w:t>.</w:t>
            </w:r>
          </w:p>
          <w:p w14:paraId="06C66E70" w14:textId="262C1337" w:rsidR="006C6ED3" w:rsidRPr="0053337F" w:rsidRDefault="001E2778" w:rsidP="00C84E27">
            <w:pPr>
              <w:pStyle w:val="ListParagraph"/>
              <w:numPr>
                <w:ilvl w:val="0"/>
                <w:numId w:val="24"/>
              </w:numPr>
              <w:ind w:left="150" w:hanging="171"/>
              <w:rPr>
                <w:rFonts w:cstheme="minorHAnsi"/>
                <w:sz w:val="20"/>
                <w:szCs w:val="20"/>
              </w:rPr>
            </w:pPr>
            <w:r>
              <w:rPr>
                <w:rFonts w:cstheme="minorHAnsi"/>
                <w:sz w:val="20"/>
                <w:szCs w:val="20"/>
              </w:rPr>
              <w:t>Rate does not include “Gratuity” Please keep this in mind and advise your client to express and share their Aloha!</w:t>
            </w:r>
          </w:p>
          <w:p w14:paraId="71AD4EBE" w14:textId="478992FC" w:rsidR="00FC3064" w:rsidRPr="00FC3064" w:rsidRDefault="00FC3064" w:rsidP="00C84E27">
            <w:pPr>
              <w:pStyle w:val="ListParagraph"/>
              <w:numPr>
                <w:ilvl w:val="0"/>
                <w:numId w:val="24"/>
              </w:numPr>
              <w:ind w:left="150" w:hanging="171"/>
              <w:rPr>
                <w:rFonts w:cstheme="minorHAnsi"/>
                <w:sz w:val="20"/>
                <w:szCs w:val="20"/>
              </w:rPr>
            </w:pPr>
            <w:r w:rsidRPr="00FC3064">
              <w:rPr>
                <w:rFonts w:cstheme="minorHAnsi"/>
                <w:sz w:val="20"/>
                <w:szCs w:val="20"/>
              </w:rPr>
              <w:t>Minimum 14-day advance request</w:t>
            </w:r>
            <w:r w:rsidR="00C84E27">
              <w:rPr>
                <w:rFonts w:cstheme="minorHAnsi"/>
                <w:sz w:val="20"/>
                <w:szCs w:val="20"/>
              </w:rPr>
              <w:t>, based on availability</w:t>
            </w:r>
            <w:r w:rsidR="001B646B">
              <w:rPr>
                <w:rFonts w:cstheme="minorHAnsi"/>
                <w:sz w:val="20"/>
                <w:szCs w:val="20"/>
              </w:rPr>
              <w:t>.</w:t>
            </w:r>
          </w:p>
          <w:p w14:paraId="0363B8C3" w14:textId="58442773" w:rsidR="00022993" w:rsidRPr="00C447E5" w:rsidRDefault="00022993" w:rsidP="00C84E27">
            <w:pPr>
              <w:pStyle w:val="ListParagraph"/>
              <w:numPr>
                <w:ilvl w:val="0"/>
                <w:numId w:val="24"/>
              </w:numPr>
              <w:ind w:left="150" w:hanging="171"/>
              <w:rPr>
                <w:rFonts w:cstheme="minorHAnsi"/>
                <w:sz w:val="20"/>
                <w:szCs w:val="20"/>
              </w:rPr>
            </w:pPr>
            <w:r w:rsidRPr="00C447E5">
              <w:rPr>
                <w:rFonts w:cstheme="minorHAnsi"/>
                <w:sz w:val="20"/>
                <w:szCs w:val="20"/>
              </w:rPr>
              <w:t xml:space="preserve">Schedule: </w:t>
            </w:r>
            <w:r w:rsidR="006A0C18">
              <w:rPr>
                <w:rFonts w:cstheme="minorHAnsi"/>
                <w:sz w:val="20"/>
                <w:szCs w:val="20"/>
              </w:rPr>
              <w:t xml:space="preserve">8:00 </w:t>
            </w:r>
            <w:r w:rsidR="0061251D">
              <w:rPr>
                <w:rFonts w:cstheme="minorHAnsi"/>
                <w:sz w:val="20"/>
                <w:szCs w:val="20"/>
              </w:rPr>
              <w:t>a</w:t>
            </w:r>
            <w:r w:rsidRPr="00C447E5">
              <w:rPr>
                <w:rFonts w:cstheme="minorHAnsi"/>
                <w:sz w:val="20"/>
                <w:szCs w:val="20"/>
              </w:rPr>
              <w:t xml:space="preserve">m arrival and tour, </w:t>
            </w:r>
            <w:r w:rsidR="00530D5F">
              <w:rPr>
                <w:rFonts w:cstheme="minorHAnsi"/>
                <w:sz w:val="20"/>
                <w:szCs w:val="20"/>
              </w:rPr>
              <w:t>9:00</w:t>
            </w:r>
            <w:r w:rsidR="006A0C18">
              <w:rPr>
                <w:rFonts w:cstheme="minorHAnsi"/>
                <w:sz w:val="20"/>
                <w:szCs w:val="20"/>
              </w:rPr>
              <w:t xml:space="preserve"> </w:t>
            </w:r>
            <w:r w:rsidR="00530D5F">
              <w:rPr>
                <w:rFonts w:cstheme="minorHAnsi"/>
                <w:sz w:val="20"/>
                <w:szCs w:val="20"/>
              </w:rPr>
              <w:t>am dive message</w:t>
            </w:r>
            <w:r w:rsidR="00FC3064">
              <w:rPr>
                <w:rFonts w:cstheme="minorHAnsi"/>
                <w:sz w:val="20"/>
                <w:szCs w:val="20"/>
              </w:rPr>
              <w:t xml:space="preserve"> (public entry commences),</w:t>
            </w:r>
            <w:r w:rsidR="00530D5F">
              <w:rPr>
                <w:rFonts w:cstheme="minorHAnsi"/>
                <w:sz w:val="20"/>
                <w:szCs w:val="20"/>
              </w:rPr>
              <w:t xml:space="preserve"> 9:10 Humpbacks of Hawai`i Exhibit, 9:30</w:t>
            </w:r>
            <w:r w:rsidR="006A0C18">
              <w:rPr>
                <w:rFonts w:cstheme="minorHAnsi"/>
                <w:sz w:val="20"/>
                <w:szCs w:val="20"/>
              </w:rPr>
              <w:t xml:space="preserve"> </w:t>
            </w:r>
            <w:r w:rsidR="00530D5F">
              <w:rPr>
                <w:rFonts w:cstheme="minorHAnsi"/>
                <w:sz w:val="20"/>
                <w:szCs w:val="20"/>
              </w:rPr>
              <w:t>am</w:t>
            </w:r>
            <w:r w:rsidRPr="00C447E5">
              <w:rPr>
                <w:rFonts w:cstheme="minorHAnsi"/>
                <w:sz w:val="20"/>
                <w:szCs w:val="20"/>
              </w:rPr>
              <w:t xml:space="preserve"> </w:t>
            </w:r>
            <w:r w:rsidR="00FC3064">
              <w:rPr>
                <w:rFonts w:cstheme="minorHAnsi"/>
                <w:sz w:val="20"/>
                <w:szCs w:val="20"/>
              </w:rPr>
              <w:t xml:space="preserve">exclusive </w:t>
            </w:r>
            <w:r w:rsidRPr="00C447E5">
              <w:rPr>
                <w:rFonts w:cstheme="minorHAnsi"/>
                <w:sz w:val="20"/>
                <w:szCs w:val="20"/>
              </w:rPr>
              <w:t>Sphere Experience</w:t>
            </w:r>
            <w:r w:rsidR="00C84E27">
              <w:rPr>
                <w:rFonts w:cstheme="minorHAnsi"/>
                <w:sz w:val="20"/>
                <w:szCs w:val="20"/>
              </w:rPr>
              <w:t xml:space="preserve"> (</w:t>
            </w:r>
            <w:r w:rsidR="002A3FA4">
              <w:rPr>
                <w:rFonts w:cstheme="minorHAnsi"/>
                <w:sz w:val="20"/>
                <w:szCs w:val="20"/>
              </w:rPr>
              <w:t>12-minute</w:t>
            </w:r>
            <w:r w:rsidR="00C84E27">
              <w:rPr>
                <w:rFonts w:cstheme="minorHAnsi"/>
                <w:sz w:val="20"/>
                <w:szCs w:val="20"/>
              </w:rPr>
              <w:t xml:space="preserve"> performance), 10:00 am approximate departure</w:t>
            </w:r>
          </w:p>
          <w:p w14:paraId="23B3D194" w14:textId="74541883" w:rsidR="00FC3064" w:rsidRPr="00270A32" w:rsidRDefault="00022993" w:rsidP="006F601E">
            <w:pPr>
              <w:ind w:left="-21"/>
              <w:rPr>
                <w:rFonts w:cstheme="minorHAnsi"/>
                <w:sz w:val="20"/>
                <w:szCs w:val="20"/>
              </w:rPr>
            </w:pPr>
            <w:r w:rsidRPr="00270A32">
              <w:rPr>
                <w:rFonts w:cstheme="minorHAnsi"/>
                <w:sz w:val="20"/>
                <w:szCs w:val="20"/>
              </w:rPr>
              <w:t>•</w:t>
            </w:r>
            <w:r>
              <w:rPr>
                <w:rFonts w:cstheme="minorHAnsi"/>
                <w:sz w:val="20"/>
                <w:szCs w:val="20"/>
              </w:rPr>
              <w:t xml:space="preserve">  </w:t>
            </w:r>
            <w:r w:rsidR="00FC3064">
              <w:rPr>
                <w:rFonts w:cstheme="minorHAnsi"/>
                <w:sz w:val="20"/>
                <w:szCs w:val="20"/>
              </w:rPr>
              <w:t>Maximum 10 pax</w:t>
            </w:r>
            <w:r w:rsidR="00C84E27">
              <w:rPr>
                <w:rFonts w:cstheme="minorHAnsi"/>
                <w:sz w:val="20"/>
                <w:szCs w:val="20"/>
              </w:rPr>
              <w:t>.</w:t>
            </w:r>
            <w:r w:rsidR="00C84E27">
              <w:t xml:space="preserve"> </w:t>
            </w:r>
            <w:r w:rsidR="002A3FA4" w:rsidRPr="00C84E27">
              <w:rPr>
                <w:rFonts w:cstheme="minorHAnsi"/>
                <w:sz w:val="20"/>
                <w:szCs w:val="20"/>
              </w:rPr>
              <w:t>If you have</w:t>
            </w:r>
            <w:r w:rsidR="00C84E27" w:rsidRPr="00C84E27">
              <w:rPr>
                <w:rFonts w:cstheme="minorHAnsi"/>
                <w:sz w:val="20"/>
                <w:szCs w:val="20"/>
              </w:rPr>
              <w:t xml:space="preserve"> additional guests, contact sales@mauioceancenter.com</w:t>
            </w:r>
            <w:r w:rsidR="00C84E27">
              <w:rPr>
                <w:rFonts w:cstheme="minorHAnsi"/>
                <w:sz w:val="20"/>
                <w:szCs w:val="20"/>
              </w:rPr>
              <w:t>.</w:t>
            </w:r>
          </w:p>
        </w:tc>
      </w:tr>
    </w:tbl>
    <w:p w14:paraId="5C097473" w14:textId="77777777" w:rsidR="008D514C" w:rsidRDefault="008D514C" w:rsidP="003B710E">
      <w:pPr>
        <w:spacing w:after="0" w:line="20" w:lineRule="atLeast"/>
        <w:ind w:left="-540" w:hanging="180"/>
        <w:rPr>
          <w:rFonts w:cstheme="minorHAnsi"/>
          <w:b/>
          <w:bCs/>
          <w:sz w:val="24"/>
          <w:szCs w:val="24"/>
        </w:rPr>
      </w:pPr>
    </w:p>
    <w:p w14:paraId="162B54ED" w14:textId="77777777" w:rsidR="000A12BA" w:rsidRDefault="000A12BA" w:rsidP="003B710E">
      <w:pPr>
        <w:spacing w:after="0" w:line="20" w:lineRule="atLeast"/>
        <w:ind w:left="-540" w:hanging="180"/>
        <w:rPr>
          <w:rFonts w:cstheme="minorHAnsi"/>
          <w:b/>
          <w:bCs/>
          <w:sz w:val="24"/>
          <w:szCs w:val="24"/>
        </w:rPr>
      </w:pPr>
    </w:p>
    <w:p w14:paraId="7A40B0F5" w14:textId="77777777" w:rsidR="00C83D57" w:rsidRDefault="00C83D57" w:rsidP="003B710E">
      <w:pPr>
        <w:spacing w:after="0" w:line="20" w:lineRule="atLeast"/>
        <w:ind w:left="-540" w:hanging="180"/>
        <w:rPr>
          <w:rFonts w:cstheme="minorHAnsi"/>
          <w:b/>
          <w:bCs/>
          <w:sz w:val="24"/>
          <w:szCs w:val="24"/>
        </w:rPr>
      </w:pPr>
    </w:p>
    <w:p w14:paraId="34CB68B9" w14:textId="77777777" w:rsidR="000A12BA" w:rsidRDefault="000A12BA" w:rsidP="003B710E">
      <w:pPr>
        <w:spacing w:after="0" w:line="20" w:lineRule="atLeast"/>
        <w:ind w:left="-540" w:hanging="180"/>
        <w:rPr>
          <w:rFonts w:cstheme="minorHAnsi"/>
          <w:b/>
          <w:bCs/>
          <w:sz w:val="24"/>
          <w:szCs w:val="24"/>
        </w:rPr>
      </w:pPr>
    </w:p>
    <w:p w14:paraId="39ACECA0" w14:textId="77777777" w:rsidR="008D514C" w:rsidRDefault="008D514C" w:rsidP="003B710E">
      <w:pPr>
        <w:spacing w:after="0" w:line="20" w:lineRule="atLeast"/>
        <w:ind w:left="-540" w:hanging="180"/>
        <w:rPr>
          <w:rFonts w:cstheme="minorHAnsi"/>
          <w:b/>
          <w:bCs/>
          <w:sz w:val="24"/>
          <w:szCs w:val="24"/>
        </w:rPr>
      </w:pPr>
    </w:p>
    <w:p w14:paraId="43355875" w14:textId="71C55077" w:rsidR="003B710E" w:rsidRPr="007E1AE4" w:rsidRDefault="003B710E" w:rsidP="003B710E">
      <w:pPr>
        <w:spacing w:after="0" w:line="20" w:lineRule="atLeast"/>
        <w:ind w:left="-540" w:hanging="180"/>
        <w:rPr>
          <w:rFonts w:cstheme="minorHAnsi"/>
          <w:b/>
          <w:bCs/>
          <w:sz w:val="24"/>
          <w:szCs w:val="24"/>
        </w:rPr>
      </w:pPr>
      <w:r>
        <w:rPr>
          <w:rFonts w:cstheme="minorHAnsi"/>
          <w:b/>
          <w:bCs/>
          <w:sz w:val="24"/>
          <w:szCs w:val="24"/>
        </w:rPr>
        <w:t>SHARK DIVE MAUI</w:t>
      </w:r>
    </w:p>
    <w:p w14:paraId="708F5552" w14:textId="68F8B8E9" w:rsidR="003B710E" w:rsidRDefault="003B710E" w:rsidP="003B710E">
      <w:pPr>
        <w:spacing w:after="0" w:line="20" w:lineRule="atLeast"/>
        <w:ind w:left="-540" w:hanging="180"/>
        <w:rPr>
          <w:rFonts w:cstheme="minorHAnsi"/>
          <w:sz w:val="20"/>
          <w:szCs w:val="20"/>
        </w:rPr>
      </w:pPr>
      <w:r w:rsidRPr="00700DBC">
        <w:rPr>
          <w:rFonts w:cstheme="minorHAnsi"/>
          <w:sz w:val="20"/>
          <w:szCs w:val="20"/>
        </w:rPr>
        <w:t xml:space="preserve">Applicable January 1 through December 31, </w:t>
      </w:r>
      <w:r>
        <w:rPr>
          <w:rFonts w:cstheme="minorHAnsi"/>
          <w:sz w:val="20"/>
          <w:szCs w:val="20"/>
        </w:rPr>
        <w:t>202</w:t>
      </w:r>
      <w:r w:rsidR="008D514C">
        <w:rPr>
          <w:rFonts w:cstheme="minorHAnsi"/>
          <w:sz w:val="20"/>
          <w:szCs w:val="20"/>
        </w:rPr>
        <w:t>4</w:t>
      </w:r>
      <w:r w:rsidR="000D1B42">
        <w:rPr>
          <w:rFonts w:cstheme="minorHAnsi"/>
          <w:sz w:val="20"/>
          <w:szCs w:val="20"/>
        </w:rPr>
        <w:t>,</w:t>
      </w:r>
      <w:r w:rsidRPr="00700DBC">
        <w:rPr>
          <w:rFonts w:cstheme="minorHAnsi"/>
          <w:sz w:val="20"/>
          <w:szCs w:val="20"/>
        </w:rPr>
        <w:t xml:space="preserve"> Blackout dates may apply.</w:t>
      </w:r>
    </w:p>
    <w:p w14:paraId="45C91C4E" w14:textId="77777777" w:rsidR="003B710E" w:rsidRDefault="003B710E" w:rsidP="003B710E">
      <w:pPr>
        <w:spacing w:after="0" w:line="20" w:lineRule="atLeast"/>
        <w:ind w:left="-540" w:hanging="180"/>
        <w:rPr>
          <w:rFonts w:cstheme="minorHAnsi"/>
          <w:sz w:val="20"/>
          <w:szCs w:val="20"/>
        </w:rPr>
      </w:pPr>
      <w:r>
        <w:rPr>
          <w:rFonts w:cstheme="minorHAnsi"/>
          <w:sz w:val="20"/>
          <w:szCs w:val="20"/>
        </w:rPr>
        <w:t>$350 per diver includes (use of wetsuit, dive weights, and air tank only)</w:t>
      </w:r>
    </w:p>
    <w:p w14:paraId="4F4FBD5E" w14:textId="77777777" w:rsidR="003B710E" w:rsidRDefault="003B710E" w:rsidP="003B710E">
      <w:pPr>
        <w:spacing w:after="0" w:line="20" w:lineRule="atLeast"/>
        <w:ind w:left="-540" w:hanging="180"/>
        <w:rPr>
          <w:rFonts w:cstheme="minorHAnsi"/>
          <w:sz w:val="20"/>
          <w:szCs w:val="20"/>
        </w:rPr>
      </w:pPr>
      <w:r>
        <w:rPr>
          <w:rFonts w:cstheme="minorHAnsi"/>
          <w:sz w:val="20"/>
          <w:szCs w:val="20"/>
        </w:rPr>
        <w:t>$400 per diver includes (use of wetsuit, dive weights, and air tank, regulator, buoyancy compensator device).</w:t>
      </w:r>
    </w:p>
    <w:p w14:paraId="4120A19B" w14:textId="77777777" w:rsidR="003B710E" w:rsidRPr="00D0615C" w:rsidRDefault="003B710E" w:rsidP="003B710E">
      <w:pPr>
        <w:spacing w:after="0" w:line="20" w:lineRule="atLeast"/>
        <w:ind w:left="-540" w:hanging="180"/>
        <w:rPr>
          <w:rFonts w:cstheme="minorHAnsi"/>
          <w:sz w:val="20"/>
          <w:szCs w:val="20"/>
        </w:rPr>
      </w:pPr>
      <w:r>
        <w:rPr>
          <w:rFonts w:cstheme="minorHAnsi"/>
          <w:sz w:val="20"/>
          <w:szCs w:val="20"/>
        </w:rPr>
        <w:t>$450 per diver includes (use of wetsuit, dive weights, and air tank, regulator, buoyancy compensator device, mask, and fins).</w:t>
      </w:r>
    </w:p>
    <w:p w14:paraId="1BE484B6" w14:textId="0FD677FC" w:rsidR="003B710E" w:rsidRPr="004E4484" w:rsidRDefault="003B710E" w:rsidP="003B710E">
      <w:pPr>
        <w:pStyle w:val="ListParagraph"/>
        <w:numPr>
          <w:ilvl w:val="0"/>
          <w:numId w:val="39"/>
        </w:numPr>
        <w:spacing w:after="0" w:line="20" w:lineRule="atLeast"/>
        <w:ind w:left="-540" w:hanging="180"/>
        <w:rPr>
          <w:rFonts w:cstheme="minorHAnsi"/>
          <w:b/>
          <w:bCs/>
          <w:sz w:val="20"/>
          <w:szCs w:val="20"/>
        </w:rPr>
      </w:pPr>
      <w:r>
        <w:rPr>
          <w:rFonts w:cstheme="minorHAnsi"/>
          <w:sz w:val="20"/>
          <w:szCs w:val="20"/>
        </w:rPr>
        <w:t>P</w:t>
      </w:r>
      <w:r w:rsidRPr="00D0615C">
        <w:rPr>
          <w:rFonts w:cstheme="minorHAnsi"/>
          <w:sz w:val="20"/>
          <w:szCs w:val="20"/>
        </w:rPr>
        <w:t>rices are subject to a 6% processing fee (non-taxed) and 4.</w:t>
      </w:r>
      <w:r w:rsidR="000A12BA">
        <w:rPr>
          <w:rFonts w:cstheme="minorHAnsi"/>
          <w:sz w:val="20"/>
          <w:szCs w:val="20"/>
        </w:rPr>
        <w:t>712</w:t>
      </w:r>
      <w:r w:rsidRPr="00D0615C">
        <w:rPr>
          <w:rFonts w:cstheme="minorHAnsi"/>
          <w:sz w:val="20"/>
          <w:szCs w:val="20"/>
        </w:rPr>
        <w:t>% State of Hawai`i tax</w:t>
      </w:r>
      <w:r w:rsidR="004E4484">
        <w:rPr>
          <w:rFonts w:cstheme="minorHAnsi"/>
          <w:sz w:val="20"/>
          <w:szCs w:val="20"/>
        </w:rPr>
        <w:t>.</w:t>
      </w:r>
    </w:p>
    <w:p w14:paraId="28C405F2" w14:textId="4E84D993" w:rsidR="003B710E" w:rsidRPr="000D0164" w:rsidRDefault="000D1B42" w:rsidP="003B710E">
      <w:pPr>
        <w:pStyle w:val="ListParagraph"/>
        <w:numPr>
          <w:ilvl w:val="0"/>
          <w:numId w:val="39"/>
        </w:numPr>
        <w:spacing w:after="0" w:line="20" w:lineRule="atLeast"/>
        <w:ind w:left="-540" w:hanging="180"/>
        <w:rPr>
          <w:rFonts w:cstheme="minorHAnsi"/>
          <w:b/>
          <w:bCs/>
          <w:sz w:val="20"/>
          <w:szCs w:val="20"/>
        </w:rPr>
      </w:pPr>
      <w:r>
        <w:rPr>
          <w:rFonts w:cstheme="minorHAnsi"/>
          <w:sz w:val="20"/>
          <w:szCs w:val="20"/>
        </w:rPr>
        <w:t>The driver</w:t>
      </w:r>
      <w:r w:rsidR="004E4484">
        <w:rPr>
          <w:rFonts w:cstheme="minorHAnsi"/>
          <w:sz w:val="20"/>
          <w:szCs w:val="20"/>
        </w:rPr>
        <w:t xml:space="preserve"> must have a valid and current </w:t>
      </w:r>
      <w:proofErr w:type="gramStart"/>
      <w:r w:rsidR="005E39BB">
        <w:rPr>
          <w:rFonts w:cstheme="minorHAnsi"/>
          <w:sz w:val="20"/>
          <w:szCs w:val="20"/>
        </w:rPr>
        <w:t>divers</w:t>
      </w:r>
      <w:proofErr w:type="gramEnd"/>
      <w:r w:rsidR="005E39BB">
        <w:rPr>
          <w:rFonts w:cstheme="minorHAnsi"/>
          <w:sz w:val="20"/>
          <w:szCs w:val="20"/>
        </w:rPr>
        <w:t>’</w:t>
      </w:r>
      <w:r w:rsidR="004E4484">
        <w:rPr>
          <w:rFonts w:cstheme="minorHAnsi"/>
          <w:sz w:val="20"/>
          <w:szCs w:val="20"/>
        </w:rPr>
        <w:t xml:space="preserve"> certificate.</w:t>
      </w:r>
    </w:p>
    <w:p w14:paraId="0324E7DD" w14:textId="02E8E17A" w:rsidR="003B710E" w:rsidRDefault="003B710E" w:rsidP="003B710E">
      <w:pPr>
        <w:spacing w:after="0" w:line="20" w:lineRule="atLeast"/>
        <w:ind w:left="-540" w:hanging="180"/>
        <w:rPr>
          <w:rFonts w:cstheme="minorHAnsi"/>
          <w:b/>
          <w:bCs/>
          <w:sz w:val="24"/>
          <w:szCs w:val="24"/>
        </w:rPr>
      </w:pPr>
      <w:r>
        <w:rPr>
          <w:rFonts w:cstheme="minorHAnsi"/>
          <w:b/>
          <w:bCs/>
          <w:sz w:val="24"/>
          <w:szCs w:val="24"/>
        </w:rPr>
        <w:t xml:space="preserve">Flat Rate </w:t>
      </w:r>
      <w:r w:rsidR="000D1B42">
        <w:rPr>
          <w:rFonts w:cstheme="minorHAnsi"/>
          <w:b/>
          <w:bCs/>
          <w:sz w:val="24"/>
          <w:szCs w:val="24"/>
        </w:rPr>
        <w:t>Commission</w:t>
      </w:r>
      <w:r w:rsidR="007636B4">
        <w:rPr>
          <w:rFonts w:cstheme="minorHAnsi"/>
          <w:b/>
          <w:bCs/>
          <w:sz w:val="24"/>
          <w:szCs w:val="24"/>
        </w:rPr>
        <w:t xml:space="preserve"> </w:t>
      </w:r>
      <w:r w:rsidR="000D1B42">
        <w:rPr>
          <w:rFonts w:cstheme="minorHAnsi"/>
          <w:b/>
          <w:bCs/>
          <w:sz w:val="24"/>
          <w:szCs w:val="24"/>
        </w:rPr>
        <w:t>for</w:t>
      </w:r>
      <w:r w:rsidR="007636B4">
        <w:rPr>
          <w:rFonts w:cstheme="minorHAnsi"/>
          <w:b/>
          <w:bCs/>
          <w:sz w:val="24"/>
          <w:szCs w:val="24"/>
        </w:rPr>
        <w:t xml:space="preserve"> Shark Dive Maui</w:t>
      </w:r>
    </w:p>
    <w:p w14:paraId="5E098351" w14:textId="77777777" w:rsidR="00C26AB9" w:rsidRDefault="003B710E" w:rsidP="003B710E">
      <w:pPr>
        <w:spacing w:after="0" w:line="20" w:lineRule="atLeast"/>
        <w:ind w:left="-540" w:hanging="180"/>
        <w:rPr>
          <w:rFonts w:cstheme="minorHAnsi"/>
          <w:sz w:val="20"/>
          <w:szCs w:val="20"/>
        </w:rPr>
      </w:pPr>
      <w:r>
        <w:rPr>
          <w:rFonts w:cstheme="minorHAnsi"/>
          <w:sz w:val="20"/>
          <w:szCs w:val="20"/>
        </w:rPr>
        <w:t xml:space="preserve">The company will receive a $25 flat rate commission per diver booked. </w:t>
      </w:r>
    </w:p>
    <w:p w14:paraId="43E1841B" w14:textId="77777777" w:rsidR="00C26AB9" w:rsidRDefault="00C26AB9" w:rsidP="003B710E">
      <w:pPr>
        <w:spacing w:after="0" w:line="20" w:lineRule="atLeast"/>
        <w:ind w:left="-540" w:hanging="180"/>
        <w:rPr>
          <w:rFonts w:cstheme="minorHAnsi"/>
          <w:sz w:val="20"/>
          <w:szCs w:val="20"/>
        </w:rPr>
      </w:pPr>
    </w:p>
    <w:p w14:paraId="2A3C0561" w14:textId="77777777" w:rsidR="00E30C55" w:rsidRDefault="00E30C55" w:rsidP="000A12BA">
      <w:pPr>
        <w:spacing w:after="0" w:line="20" w:lineRule="atLeast"/>
        <w:rPr>
          <w:rFonts w:cstheme="minorHAnsi"/>
          <w:b/>
          <w:sz w:val="24"/>
          <w:szCs w:val="24"/>
        </w:rPr>
      </w:pPr>
    </w:p>
    <w:p w14:paraId="5A590E2A" w14:textId="1EAE92A2" w:rsidR="00B66D0A" w:rsidRPr="00E716E0" w:rsidRDefault="00B66D0A" w:rsidP="00C26AB9">
      <w:pPr>
        <w:spacing w:after="0" w:line="20" w:lineRule="atLeast"/>
        <w:ind w:left="-720"/>
        <w:jc w:val="center"/>
        <w:rPr>
          <w:rFonts w:cstheme="minorHAnsi"/>
          <w:b/>
          <w:sz w:val="24"/>
          <w:szCs w:val="24"/>
        </w:rPr>
      </w:pPr>
      <w:r w:rsidRPr="00E716E0">
        <w:rPr>
          <w:rFonts w:cstheme="minorHAnsi"/>
          <w:b/>
          <w:sz w:val="24"/>
          <w:szCs w:val="24"/>
        </w:rPr>
        <w:t>TERMS &amp; CONDITIONS</w:t>
      </w:r>
    </w:p>
    <w:p w14:paraId="47ABE85E" w14:textId="789A45E1" w:rsidR="002F2858" w:rsidRPr="00AF0C07" w:rsidRDefault="00B66D0A" w:rsidP="00AF0C07">
      <w:pPr>
        <w:spacing w:after="0" w:line="20" w:lineRule="atLeast"/>
        <w:ind w:left="-720"/>
        <w:rPr>
          <w:rFonts w:cstheme="minorHAnsi"/>
          <w:sz w:val="20"/>
          <w:szCs w:val="20"/>
        </w:rPr>
      </w:pPr>
      <w:r w:rsidRPr="00894DA7">
        <w:rPr>
          <w:rFonts w:cstheme="minorHAnsi"/>
          <w:b/>
          <w:sz w:val="20"/>
          <w:szCs w:val="20"/>
        </w:rPr>
        <w:t>Amendments:</w:t>
      </w:r>
      <w:r w:rsidRPr="00894DA7">
        <w:rPr>
          <w:rFonts w:cstheme="minorHAnsi"/>
          <w:sz w:val="20"/>
          <w:szCs w:val="20"/>
        </w:rPr>
        <w:t xml:space="preserve"> </w:t>
      </w:r>
      <w:r w:rsidR="009E1E2A" w:rsidRPr="00894DA7">
        <w:rPr>
          <w:rFonts w:cstheme="minorHAnsi"/>
          <w:sz w:val="20"/>
          <w:szCs w:val="20"/>
        </w:rPr>
        <w:t xml:space="preserve"> Amendments</w:t>
      </w:r>
      <w:r w:rsidRPr="00894DA7">
        <w:rPr>
          <w:rFonts w:cstheme="minorHAnsi"/>
          <w:sz w:val="20"/>
          <w:szCs w:val="20"/>
        </w:rPr>
        <w:t xml:space="preserve"> to this Letter of Agreement will not be considered valid unless agreed upon by both parties. Electronic</w:t>
      </w:r>
      <w:r w:rsidR="004235B6" w:rsidRPr="00894DA7">
        <w:rPr>
          <w:rFonts w:cstheme="minorHAnsi"/>
          <w:sz w:val="20"/>
          <w:szCs w:val="20"/>
        </w:rPr>
        <w:t>ally signed</w:t>
      </w:r>
      <w:r w:rsidRPr="00894DA7">
        <w:rPr>
          <w:rFonts w:cstheme="minorHAnsi"/>
          <w:sz w:val="20"/>
          <w:szCs w:val="20"/>
        </w:rPr>
        <w:t xml:space="preserve"> </w:t>
      </w:r>
      <w:r w:rsidR="00616AF1" w:rsidRPr="00894DA7">
        <w:rPr>
          <w:rFonts w:cstheme="minorHAnsi"/>
          <w:sz w:val="20"/>
          <w:szCs w:val="20"/>
        </w:rPr>
        <w:t>amendments</w:t>
      </w:r>
      <w:r w:rsidRPr="00894DA7">
        <w:rPr>
          <w:rFonts w:cstheme="minorHAnsi"/>
          <w:sz w:val="20"/>
          <w:szCs w:val="20"/>
        </w:rPr>
        <w:t xml:space="preserve"> are accepted.</w:t>
      </w:r>
    </w:p>
    <w:p w14:paraId="76E47274" w14:textId="77777777" w:rsidR="00FC3064" w:rsidRPr="00615B45" w:rsidRDefault="00FC3064" w:rsidP="00FC3064">
      <w:pPr>
        <w:spacing w:after="0" w:line="20" w:lineRule="atLeast"/>
        <w:ind w:left="-720"/>
        <w:rPr>
          <w:rFonts w:cstheme="minorHAnsi"/>
          <w:bCs/>
          <w:sz w:val="20"/>
          <w:szCs w:val="20"/>
        </w:rPr>
      </w:pPr>
    </w:p>
    <w:p w14:paraId="3507B0C5" w14:textId="77777777" w:rsidR="00FC3064" w:rsidRDefault="00FC3064" w:rsidP="00FC3064">
      <w:pPr>
        <w:spacing w:after="0" w:line="20" w:lineRule="atLeast"/>
        <w:ind w:left="-720"/>
        <w:rPr>
          <w:rFonts w:cstheme="minorHAnsi"/>
          <w:b/>
          <w:sz w:val="20"/>
          <w:szCs w:val="20"/>
        </w:rPr>
      </w:pPr>
      <w:r>
        <w:rPr>
          <w:rFonts w:cstheme="minorHAnsi"/>
          <w:b/>
          <w:sz w:val="20"/>
          <w:szCs w:val="20"/>
        </w:rPr>
        <w:t>Attrition:</w:t>
      </w:r>
    </w:p>
    <w:p w14:paraId="12BF1B83" w14:textId="77777777" w:rsidR="003962FA" w:rsidRPr="00894DA7" w:rsidRDefault="003962FA" w:rsidP="00EC4477">
      <w:pPr>
        <w:spacing w:after="0" w:line="20" w:lineRule="atLeast"/>
        <w:ind w:left="-720"/>
        <w:rPr>
          <w:rFonts w:cstheme="minorHAnsi"/>
          <w:b/>
          <w:bCs/>
          <w:sz w:val="20"/>
          <w:szCs w:val="20"/>
        </w:rPr>
      </w:pPr>
    </w:p>
    <w:p w14:paraId="092D1DB8" w14:textId="3DCCB8A2" w:rsidR="003A2F1A" w:rsidRPr="00894DA7" w:rsidRDefault="003A2F1A" w:rsidP="003A2F1A">
      <w:pPr>
        <w:spacing w:after="0" w:line="20" w:lineRule="atLeast"/>
        <w:ind w:left="-720"/>
        <w:rPr>
          <w:rFonts w:cstheme="minorHAnsi"/>
          <w:sz w:val="20"/>
          <w:szCs w:val="20"/>
        </w:rPr>
      </w:pPr>
      <w:r w:rsidRPr="00894DA7">
        <w:rPr>
          <w:rFonts w:cstheme="minorHAnsi"/>
          <w:b/>
          <w:sz w:val="20"/>
          <w:szCs w:val="20"/>
        </w:rPr>
        <w:t xml:space="preserve">Certificate of Liability Insurance (COI) </w:t>
      </w:r>
      <w:r w:rsidRPr="00894DA7">
        <w:rPr>
          <w:rFonts w:cstheme="minorHAnsi"/>
          <w:sz w:val="20"/>
          <w:szCs w:val="20"/>
        </w:rPr>
        <w:t xml:space="preserve">available </w:t>
      </w:r>
      <w:r w:rsidR="00E20E7C">
        <w:rPr>
          <w:rFonts w:cstheme="minorHAnsi"/>
          <w:sz w:val="20"/>
          <w:szCs w:val="20"/>
        </w:rPr>
        <w:t xml:space="preserve">for $1M individual occurrence and $2M aggregate </w:t>
      </w:r>
      <w:r w:rsidRPr="00894DA7">
        <w:rPr>
          <w:rFonts w:cstheme="minorHAnsi"/>
          <w:sz w:val="20"/>
          <w:szCs w:val="20"/>
        </w:rPr>
        <w:t>upon request</w:t>
      </w:r>
      <w:r>
        <w:rPr>
          <w:rFonts w:cstheme="minorHAnsi"/>
          <w:sz w:val="20"/>
          <w:szCs w:val="20"/>
        </w:rPr>
        <w:t xml:space="preserve"> with minimum (30) day notification</w:t>
      </w:r>
      <w:r w:rsidRPr="00894DA7">
        <w:rPr>
          <w:rFonts w:cstheme="minorHAnsi"/>
          <w:sz w:val="20"/>
          <w:szCs w:val="20"/>
        </w:rPr>
        <w:t xml:space="preserve">. Please email the legal company name, address, and phone number </w:t>
      </w:r>
      <w:r w:rsidR="00E20E7C">
        <w:rPr>
          <w:rFonts w:cstheme="minorHAnsi"/>
          <w:sz w:val="20"/>
          <w:szCs w:val="20"/>
        </w:rPr>
        <w:t>as it</w:t>
      </w:r>
      <w:r w:rsidRPr="00894DA7">
        <w:rPr>
          <w:rFonts w:cstheme="minorHAnsi"/>
          <w:sz w:val="20"/>
          <w:szCs w:val="20"/>
        </w:rPr>
        <w:t xml:space="preserve"> should appear on the COI.</w:t>
      </w:r>
    </w:p>
    <w:p w14:paraId="750C23CA" w14:textId="5D631740" w:rsidR="003962FA" w:rsidRPr="00894DA7" w:rsidRDefault="00EC4477" w:rsidP="00EC4477">
      <w:pPr>
        <w:tabs>
          <w:tab w:val="left" w:pos="1575"/>
        </w:tabs>
        <w:spacing w:after="0" w:line="20" w:lineRule="atLeast"/>
        <w:ind w:left="-720"/>
        <w:rPr>
          <w:rFonts w:cstheme="minorHAnsi"/>
          <w:b/>
          <w:sz w:val="20"/>
          <w:szCs w:val="20"/>
        </w:rPr>
      </w:pPr>
      <w:r w:rsidRPr="00894DA7">
        <w:rPr>
          <w:rFonts w:cstheme="minorHAnsi"/>
          <w:b/>
          <w:sz w:val="20"/>
          <w:szCs w:val="20"/>
        </w:rPr>
        <w:tab/>
      </w:r>
    </w:p>
    <w:p w14:paraId="06C48CD6" w14:textId="1D4E42C4" w:rsidR="00B66D0A" w:rsidRDefault="00B66D0A" w:rsidP="00EC4477">
      <w:pPr>
        <w:spacing w:after="0" w:line="20" w:lineRule="atLeast"/>
        <w:ind w:left="-720"/>
        <w:rPr>
          <w:rFonts w:cstheme="minorHAnsi"/>
          <w:sz w:val="20"/>
          <w:szCs w:val="20"/>
        </w:rPr>
      </w:pPr>
      <w:r w:rsidRPr="00894DA7">
        <w:rPr>
          <w:rFonts w:cstheme="minorHAnsi"/>
          <w:b/>
          <w:sz w:val="20"/>
          <w:szCs w:val="20"/>
        </w:rPr>
        <w:t>Confidentiality Notice</w:t>
      </w:r>
      <w:r w:rsidRPr="00894DA7">
        <w:rPr>
          <w:rFonts w:cstheme="minorHAnsi"/>
          <w:sz w:val="20"/>
          <w:szCs w:val="20"/>
        </w:rPr>
        <w:t xml:space="preserve"> The terms contained herein are determined by MOC, exclusively for </w:t>
      </w:r>
      <w:r w:rsidR="005E39BB">
        <w:rPr>
          <w:b/>
          <w:bCs/>
          <w:sz w:val="20"/>
          <w:szCs w:val="20"/>
        </w:rPr>
        <w:t>you</w:t>
      </w:r>
      <w:r w:rsidR="00616AF1" w:rsidRPr="00894DA7">
        <w:rPr>
          <w:rFonts w:cstheme="minorHAnsi"/>
          <w:sz w:val="20"/>
          <w:szCs w:val="20"/>
        </w:rPr>
        <w:t>.</w:t>
      </w:r>
      <w:r w:rsidR="0020674E" w:rsidRPr="00894DA7">
        <w:rPr>
          <w:rFonts w:cstheme="minorHAnsi"/>
          <w:sz w:val="20"/>
          <w:szCs w:val="20"/>
        </w:rPr>
        <w:t xml:space="preserve"> </w:t>
      </w:r>
      <w:r w:rsidRPr="00894DA7">
        <w:rPr>
          <w:rFonts w:cstheme="minorHAnsi"/>
          <w:sz w:val="20"/>
          <w:szCs w:val="20"/>
        </w:rPr>
        <w:t xml:space="preserve">Distribution of this document beyond </w:t>
      </w:r>
      <w:r w:rsidR="00EB3C86">
        <w:rPr>
          <w:b/>
          <w:bCs/>
          <w:sz w:val="20"/>
          <w:szCs w:val="20"/>
        </w:rPr>
        <w:t>you as a professional travel agent / the travel agency where you are employed</w:t>
      </w:r>
      <w:r w:rsidR="003B710E" w:rsidRPr="00166A39">
        <w:rPr>
          <w:sz w:val="20"/>
          <w:szCs w:val="20"/>
        </w:rPr>
        <w:t xml:space="preserve"> </w:t>
      </w:r>
      <w:r w:rsidRPr="00894DA7">
        <w:rPr>
          <w:rFonts w:cstheme="minorHAnsi"/>
          <w:sz w:val="20"/>
          <w:szCs w:val="20"/>
        </w:rPr>
        <w:t xml:space="preserve">is </w:t>
      </w:r>
      <w:r w:rsidR="0025748E" w:rsidRPr="00894DA7">
        <w:rPr>
          <w:rFonts w:cstheme="minorHAnsi"/>
          <w:sz w:val="20"/>
          <w:szCs w:val="20"/>
        </w:rPr>
        <w:t>prohibited</w:t>
      </w:r>
      <w:r w:rsidRPr="00894DA7">
        <w:rPr>
          <w:rFonts w:cstheme="minorHAnsi"/>
          <w:sz w:val="20"/>
          <w:szCs w:val="20"/>
        </w:rPr>
        <w:t>.</w:t>
      </w:r>
    </w:p>
    <w:p w14:paraId="69C50951" w14:textId="77777777" w:rsidR="00E20E7C" w:rsidRPr="00894DA7" w:rsidRDefault="00E20E7C" w:rsidP="00EC4477">
      <w:pPr>
        <w:spacing w:after="0" w:line="20" w:lineRule="atLeast"/>
        <w:ind w:left="-720"/>
        <w:rPr>
          <w:rFonts w:cstheme="minorHAnsi"/>
          <w:sz w:val="20"/>
          <w:szCs w:val="20"/>
        </w:rPr>
      </w:pPr>
    </w:p>
    <w:p w14:paraId="3D5B9741" w14:textId="0E257C1E" w:rsidR="00B66D0A" w:rsidRPr="00894DA7" w:rsidRDefault="00CC5B8C" w:rsidP="00EC4477">
      <w:pPr>
        <w:spacing w:after="0" w:line="20" w:lineRule="atLeast"/>
        <w:ind w:left="-720"/>
        <w:rPr>
          <w:rFonts w:cstheme="minorHAnsi"/>
          <w:sz w:val="20"/>
          <w:szCs w:val="20"/>
        </w:rPr>
      </w:pPr>
      <w:r>
        <w:rPr>
          <w:rFonts w:cstheme="minorHAnsi"/>
          <w:b/>
          <w:sz w:val="20"/>
          <w:szCs w:val="20"/>
        </w:rPr>
        <w:t>C</w:t>
      </w:r>
      <w:r w:rsidR="00B66D0A" w:rsidRPr="00894DA7">
        <w:rPr>
          <w:rFonts w:cstheme="minorHAnsi"/>
          <w:b/>
          <w:sz w:val="20"/>
          <w:szCs w:val="20"/>
        </w:rPr>
        <w:t>ontact Information</w:t>
      </w:r>
      <w:r w:rsidR="00B66D0A" w:rsidRPr="00894DA7">
        <w:rPr>
          <w:rFonts w:cstheme="minorHAnsi"/>
          <w:sz w:val="20"/>
          <w:szCs w:val="20"/>
        </w:rPr>
        <w:t xml:space="preserve"> Guest contact information will be collected </w:t>
      </w:r>
      <w:r w:rsidR="00B66D0A" w:rsidRPr="00962D9C">
        <w:rPr>
          <w:rFonts w:cstheme="minorHAnsi"/>
          <w:sz w:val="20"/>
          <w:szCs w:val="20"/>
        </w:rPr>
        <w:t xml:space="preserve">by </w:t>
      </w:r>
      <w:r w:rsidR="003B710E">
        <w:rPr>
          <w:b/>
          <w:bCs/>
          <w:sz w:val="20"/>
          <w:szCs w:val="20"/>
        </w:rPr>
        <w:t>&lt;Company name&gt;</w:t>
      </w:r>
      <w:r w:rsidR="003B710E" w:rsidRPr="00166A39">
        <w:rPr>
          <w:sz w:val="20"/>
          <w:szCs w:val="20"/>
        </w:rPr>
        <w:t xml:space="preserve"> </w:t>
      </w:r>
      <w:r w:rsidR="00B66D0A" w:rsidRPr="00894DA7">
        <w:rPr>
          <w:rFonts w:cstheme="minorHAnsi"/>
          <w:sz w:val="20"/>
          <w:szCs w:val="20"/>
        </w:rPr>
        <w:t>and available to MOC should contact tracing or other needs be required</w:t>
      </w:r>
      <w:r w:rsidR="0025748E" w:rsidRPr="00894DA7">
        <w:rPr>
          <w:rFonts w:cstheme="minorHAnsi"/>
          <w:sz w:val="20"/>
          <w:szCs w:val="20"/>
        </w:rPr>
        <w:t>.</w:t>
      </w:r>
      <w:r w:rsidR="0025748E">
        <w:rPr>
          <w:rFonts w:cstheme="minorHAnsi"/>
          <w:sz w:val="20"/>
          <w:szCs w:val="20"/>
        </w:rPr>
        <w:t xml:space="preserve"> </w:t>
      </w:r>
      <w:r w:rsidR="009A1B3F">
        <w:rPr>
          <w:rFonts w:cstheme="minorHAnsi"/>
          <w:sz w:val="20"/>
          <w:szCs w:val="20"/>
        </w:rPr>
        <w:t xml:space="preserve">Maui Ocean Center Contact:  </w:t>
      </w:r>
      <w:hyperlink r:id="rId11" w:history="1">
        <w:r w:rsidR="00E20E7C" w:rsidRPr="002841C2">
          <w:rPr>
            <w:rStyle w:val="Hyperlink"/>
            <w:rFonts w:cstheme="minorHAnsi"/>
            <w:sz w:val="20"/>
            <w:szCs w:val="20"/>
          </w:rPr>
          <w:t>sales@mauioceancenter.com</w:t>
        </w:r>
      </w:hyperlink>
      <w:r w:rsidR="009A1B3F">
        <w:rPr>
          <w:rFonts w:cstheme="minorHAnsi"/>
          <w:sz w:val="20"/>
          <w:szCs w:val="20"/>
        </w:rPr>
        <w:t xml:space="preserve"> or 808.270.70</w:t>
      </w:r>
      <w:r w:rsidR="006F601E">
        <w:rPr>
          <w:rFonts w:cstheme="minorHAnsi"/>
          <w:sz w:val="20"/>
          <w:szCs w:val="20"/>
        </w:rPr>
        <w:t>64</w:t>
      </w:r>
      <w:r w:rsidR="009A1B3F">
        <w:rPr>
          <w:rFonts w:cstheme="minorHAnsi"/>
          <w:sz w:val="20"/>
          <w:szCs w:val="20"/>
        </w:rPr>
        <w:t xml:space="preserve">, Monday through Friday 9am – 4pm except for Federal &amp; State of </w:t>
      </w:r>
      <w:r w:rsidR="004679A2">
        <w:rPr>
          <w:rFonts w:cstheme="minorHAnsi"/>
          <w:sz w:val="20"/>
          <w:szCs w:val="20"/>
        </w:rPr>
        <w:t xml:space="preserve">Hawai’i </w:t>
      </w:r>
      <w:r w:rsidR="009A1B3F">
        <w:rPr>
          <w:rFonts w:cstheme="minorHAnsi"/>
          <w:sz w:val="20"/>
          <w:szCs w:val="20"/>
        </w:rPr>
        <w:t xml:space="preserve">holidays. </w:t>
      </w:r>
    </w:p>
    <w:p w14:paraId="48182DED" w14:textId="77777777" w:rsidR="00B64738" w:rsidRPr="00894DA7" w:rsidRDefault="00B64738" w:rsidP="00EC4477">
      <w:pPr>
        <w:spacing w:after="0" w:line="20" w:lineRule="atLeast"/>
        <w:ind w:left="-720"/>
        <w:rPr>
          <w:rFonts w:cstheme="minorHAnsi"/>
          <w:sz w:val="20"/>
          <w:szCs w:val="20"/>
        </w:rPr>
      </w:pPr>
    </w:p>
    <w:p w14:paraId="799C0E0D" w14:textId="68437555" w:rsidR="002F2858" w:rsidRDefault="00B64738" w:rsidP="002F2858">
      <w:pPr>
        <w:spacing w:after="0" w:line="20" w:lineRule="atLeast"/>
        <w:ind w:left="-720"/>
        <w:rPr>
          <w:rFonts w:cstheme="minorHAnsi"/>
          <w:sz w:val="20"/>
          <w:szCs w:val="20"/>
        </w:rPr>
      </w:pPr>
      <w:r w:rsidRPr="00894DA7">
        <w:rPr>
          <w:rFonts w:cstheme="minorHAnsi"/>
          <w:b/>
          <w:bCs/>
          <w:sz w:val="20"/>
          <w:szCs w:val="20"/>
        </w:rPr>
        <w:t xml:space="preserve">Date Change Fee:  </w:t>
      </w:r>
      <w:r w:rsidRPr="00894DA7">
        <w:rPr>
          <w:rFonts w:cstheme="minorHAnsi"/>
          <w:sz w:val="20"/>
          <w:szCs w:val="20"/>
        </w:rPr>
        <w:t>$</w:t>
      </w:r>
      <w:r w:rsidR="00C9752B">
        <w:rPr>
          <w:rFonts w:cstheme="minorHAnsi"/>
          <w:sz w:val="20"/>
          <w:szCs w:val="20"/>
        </w:rPr>
        <w:t>50</w:t>
      </w:r>
      <w:r w:rsidRPr="00894DA7">
        <w:rPr>
          <w:rFonts w:cstheme="minorHAnsi"/>
          <w:sz w:val="20"/>
          <w:szCs w:val="20"/>
        </w:rPr>
        <w:t xml:space="preserve"> net per reservation transaction, pending availability</w:t>
      </w:r>
      <w:r w:rsidR="0025748E" w:rsidRPr="00894DA7">
        <w:rPr>
          <w:rFonts w:cstheme="minorHAnsi"/>
          <w:sz w:val="20"/>
          <w:szCs w:val="20"/>
        </w:rPr>
        <w:t xml:space="preserve">. </w:t>
      </w:r>
      <w:r w:rsidRPr="00894DA7">
        <w:rPr>
          <w:rFonts w:cstheme="minorHAnsi"/>
          <w:sz w:val="20"/>
          <w:szCs w:val="20"/>
        </w:rPr>
        <w:t>If a new date falls in a higher season, additional payment is required</w:t>
      </w:r>
      <w:r w:rsidR="0025748E" w:rsidRPr="00894DA7">
        <w:rPr>
          <w:rFonts w:cstheme="minorHAnsi"/>
          <w:sz w:val="20"/>
          <w:szCs w:val="20"/>
        </w:rPr>
        <w:t xml:space="preserve">. </w:t>
      </w:r>
      <w:r w:rsidRPr="00894DA7">
        <w:rPr>
          <w:rFonts w:cstheme="minorHAnsi"/>
          <w:sz w:val="20"/>
          <w:szCs w:val="20"/>
        </w:rPr>
        <w:t xml:space="preserve">If not able to be accommodated, </w:t>
      </w:r>
      <w:r w:rsidR="009A1B3F">
        <w:rPr>
          <w:rFonts w:cstheme="minorHAnsi"/>
          <w:sz w:val="20"/>
          <w:szCs w:val="20"/>
        </w:rPr>
        <w:t xml:space="preserve">the </w:t>
      </w:r>
      <w:r w:rsidRPr="00894DA7">
        <w:rPr>
          <w:rFonts w:cstheme="minorHAnsi"/>
          <w:sz w:val="20"/>
          <w:szCs w:val="20"/>
        </w:rPr>
        <w:t>ticket is non-refundable.</w:t>
      </w:r>
    </w:p>
    <w:p w14:paraId="2DE86C7D" w14:textId="77777777" w:rsidR="00A81C2B" w:rsidRDefault="00A81C2B" w:rsidP="002F2858">
      <w:pPr>
        <w:spacing w:after="0" w:line="20" w:lineRule="atLeast"/>
        <w:ind w:left="-720"/>
        <w:rPr>
          <w:rFonts w:cstheme="minorHAnsi"/>
          <w:b/>
          <w:sz w:val="20"/>
          <w:szCs w:val="20"/>
        </w:rPr>
      </w:pPr>
    </w:p>
    <w:p w14:paraId="18130F31" w14:textId="7055FE2C" w:rsidR="00F017A8" w:rsidRDefault="008A7C6D" w:rsidP="00C9752B">
      <w:pPr>
        <w:spacing w:after="0" w:line="20" w:lineRule="atLeast"/>
        <w:ind w:left="-720"/>
        <w:rPr>
          <w:rFonts w:cstheme="minorHAnsi"/>
          <w:sz w:val="20"/>
          <w:szCs w:val="20"/>
        </w:rPr>
      </w:pPr>
      <w:r w:rsidRPr="00894DA7">
        <w:rPr>
          <w:rFonts w:cstheme="minorHAnsi"/>
          <w:b/>
          <w:sz w:val="20"/>
          <w:szCs w:val="20"/>
        </w:rPr>
        <w:t>Deposi</w:t>
      </w:r>
      <w:r w:rsidR="00AB66D4">
        <w:rPr>
          <w:rFonts w:cstheme="minorHAnsi"/>
          <w:b/>
          <w:sz w:val="20"/>
          <w:szCs w:val="20"/>
        </w:rPr>
        <w:t xml:space="preserve">t &amp; </w:t>
      </w:r>
      <w:r w:rsidRPr="00894DA7">
        <w:rPr>
          <w:rFonts w:cstheme="minorHAnsi"/>
          <w:b/>
          <w:sz w:val="20"/>
          <w:szCs w:val="20"/>
        </w:rPr>
        <w:t>Payment Terms</w:t>
      </w:r>
      <w:r w:rsidR="00894DA7">
        <w:rPr>
          <w:rFonts w:cstheme="minorHAnsi"/>
          <w:b/>
          <w:sz w:val="20"/>
          <w:szCs w:val="20"/>
        </w:rPr>
        <w:t xml:space="preserve"> </w:t>
      </w:r>
      <w:r w:rsidR="00E20E7C" w:rsidRPr="001563D3">
        <w:rPr>
          <w:sz w:val="20"/>
          <w:szCs w:val="20"/>
        </w:rPr>
        <w:t xml:space="preserve">(For Corporate, Destination Management Companies, Tour Wholesalers, Activity </w:t>
      </w:r>
      <w:r w:rsidR="00E20E7C">
        <w:rPr>
          <w:sz w:val="20"/>
          <w:szCs w:val="20"/>
        </w:rPr>
        <w:t xml:space="preserve">and Transportation </w:t>
      </w:r>
      <w:r w:rsidR="00E20E7C" w:rsidRPr="001563D3">
        <w:rPr>
          <w:sz w:val="20"/>
          <w:szCs w:val="20"/>
        </w:rPr>
        <w:t>Companies)</w:t>
      </w:r>
      <w:r w:rsidR="00C9752B">
        <w:rPr>
          <w:rFonts w:cstheme="minorHAnsi"/>
          <w:sz w:val="20"/>
          <w:szCs w:val="20"/>
        </w:rPr>
        <w:t xml:space="preserve"> </w:t>
      </w:r>
      <w:r w:rsidR="00F017A8">
        <w:rPr>
          <w:rFonts w:cstheme="minorHAnsi"/>
          <w:sz w:val="20"/>
          <w:szCs w:val="20"/>
        </w:rPr>
        <w:t>Full Payment due upon placement of reservations.</w:t>
      </w:r>
    </w:p>
    <w:p w14:paraId="5E229350" w14:textId="3B2AB571" w:rsidR="00962D9C" w:rsidRDefault="00962D9C" w:rsidP="00C32380">
      <w:pPr>
        <w:spacing w:after="0" w:line="20" w:lineRule="atLeast"/>
        <w:ind w:left="-720"/>
        <w:rPr>
          <w:rFonts w:cstheme="minorHAnsi"/>
          <w:bCs/>
          <w:sz w:val="20"/>
          <w:szCs w:val="20"/>
        </w:rPr>
      </w:pPr>
    </w:p>
    <w:p w14:paraId="6859C0DB" w14:textId="611B8AB9" w:rsidR="00C32380" w:rsidRPr="009A1B3F" w:rsidRDefault="00C32380" w:rsidP="00C32380">
      <w:pPr>
        <w:spacing w:after="0" w:line="20" w:lineRule="atLeast"/>
        <w:ind w:left="-720"/>
        <w:rPr>
          <w:rFonts w:cstheme="minorHAnsi"/>
          <w:b/>
          <w:sz w:val="20"/>
          <w:szCs w:val="20"/>
        </w:rPr>
      </w:pPr>
      <w:r w:rsidRPr="009A1B3F">
        <w:rPr>
          <w:rFonts w:cstheme="minorHAnsi"/>
          <w:b/>
          <w:sz w:val="20"/>
          <w:szCs w:val="20"/>
        </w:rPr>
        <w:t xml:space="preserve">Forms of Payment accepted:  </w:t>
      </w:r>
    </w:p>
    <w:p w14:paraId="350D658D" w14:textId="0EE84546" w:rsidR="00C32380" w:rsidRPr="00894DA7" w:rsidRDefault="00C32380" w:rsidP="00F45A75">
      <w:pPr>
        <w:pStyle w:val="ListParagraph"/>
        <w:numPr>
          <w:ilvl w:val="0"/>
          <w:numId w:val="2"/>
        </w:numPr>
        <w:spacing w:after="0" w:line="20" w:lineRule="atLeast"/>
        <w:ind w:left="-540" w:hanging="180"/>
        <w:rPr>
          <w:rFonts w:cstheme="minorHAnsi"/>
          <w:bCs/>
          <w:sz w:val="20"/>
          <w:szCs w:val="20"/>
        </w:rPr>
      </w:pPr>
      <w:r w:rsidRPr="00894DA7">
        <w:rPr>
          <w:rFonts w:cstheme="minorHAnsi"/>
          <w:bCs/>
          <w:sz w:val="20"/>
          <w:szCs w:val="20"/>
        </w:rPr>
        <w:t>Visa, Mastercard, American Express</w:t>
      </w:r>
      <w:r w:rsidR="00637E53">
        <w:rPr>
          <w:rFonts w:cstheme="minorHAnsi"/>
          <w:bCs/>
          <w:sz w:val="20"/>
          <w:szCs w:val="20"/>
        </w:rPr>
        <w:t>,</w:t>
      </w:r>
      <w:r w:rsidRPr="00894DA7">
        <w:rPr>
          <w:rFonts w:cstheme="minorHAnsi"/>
          <w:bCs/>
          <w:sz w:val="20"/>
          <w:szCs w:val="20"/>
        </w:rPr>
        <w:t xml:space="preserve"> </w:t>
      </w:r>
      <w:r w:rsidR="009A1B3F">
        <w:rPr>
          <w:rFonts w:cstheme="minorHAnsi"/>
          <w:bCs/>
          <w:sz w:val="20"/>
          <w:szCs w:val="20"/>
        </w:rPr>
        <w:t xml:space="preserve">and Discover </w:t>
      </w:r>
      <w:r w:rsidRPr="00894DA7">
        <w:rPr>
          <w:rFonts w:cstheme="minorHAnsi"/>
          <w:bCs/>
          <w:sz w:val="20"/>
          <w:szCs w:val="20"/>
        </w:rPr>
        <w:t>(including virtual credit cards)</w:t>
      </w:r>
      <w:r w:rsidR="0025748E" w:rsidRPr="00894DA7">
        <w:rPr>
          <w:rFonts w:cstheme="minorHAnsi"/>
          <w:bCs/>
          <w:sz w:val="20"/>
          <w:szCs w:val="20"/>
        </w:rPr>
        <w:t xml:space="preserve">. </w:t>
      </w:r>
      <w:r w:rsidRPr="00894DA7">
        <w:rPr>
          <w:rFonts w:cstheme="minorHAnsi"/>
          <w:bCs/>
          <w:sz w:val="20"/>
          <w:szCs w:val="20"/>
        </w:rPr>
        <w:t>A</w:t>
      </w:r>
      <w:r w:rsidR="00AB66D4">
        <w:rPr>
          <w:rFonts w:cstheme="minorHAnsi"/>
          <w:bCs/>
          <w:sz w:val="20"/>
          <w:szCs w:val="20"/>
        </w:rPr>
        <w:t>n e-</w:t>
      </w:r>
      <w:r w:rsidRPr="00894DA7">
        <w:rPr>
          <w:rFonts w:cstheme="minorHAnsi"/>
          <w:bCs/>
          <w:sz w:val="20"/>
          <w:szCs w:val="20"/>
        </w:rPr>
        <w:t xml:space="preserve">receipt will be </w:t>
      </w:r>
      <w:r w:rsidR="00AB66D4">
        <w:rPr>
          <w:rFonts w:cstheme="minorHAnsi"/>
          <w:bCs/>
          <w:sz w:val="20"/>
          <w:szCs w:val="20"/>
        </w:rPr>
        <w:t>sent</w:t>
      </w:r>
      <w:r w:rsidRPr="00894DA7">
        <w:rPr>
          <w:rFonts w:cstheme="minorHAnsi"/>
          <w:bCs/>
          <w:sz w:val="20"/>
          <w:szCs w:val="20"/>
        </w:rPr>
        <w:t xml:space="preserve"> to </w:t>
      </w:r>
      <w:r w:rsidR="006A0C18">
        <w:rPr>
          <w:rFonts w:cstheme="minorHAnsi"/>
          <w:bCs/>
          <w:sz w:val="20"/>
          <w:szCs w:val="20"/>
        </w:rPr>
        <w:t xml:space="preserve">the </w:t>
      </w:r>
      <w:r w:rsidRPr="00894DA7">
        <w:rPr>
          <w:rFonts w:cstheme="minorHAnsi"/>
          <w:bCs/>
          <w:sz w:val="20"/>
          <w:szCs w:val="20"/>
        </w:rPr>
        <w:t>address on the reservation</w:t>
      </w:r>
      <w:r w:rsidR="001C40D4" w:rsidRPr="00894DA7">
        <w:rPr>
          <w:rFonts w:cstheme="minorHAnsi"/>
          <w:bCs/>
          <w:sz w:val="20"/>
          <w:szCs w:val="20"/>
        </w:rPr>
        <w:t>.</w:t>
      </w:r>
    </w:p>
    <w:p w14:paraId="0F4DB6A0" w14:textId="4FA37F66" w:rsidR="008A7C6D" w:rsidRPr="00894DA7" w:rsidRDefault="00C32380" w:rsidP="00F45A75">
      <w:pPr>
        <w:pStyle w:val="ListParagraph"/>
        <w:numPr>
          <w:ilvl w:val="0"/>
          <w:numId w:val="2"/>
        </w:numPr>
        <w:spacing w:after="0" w:line="20" w:lineRule="atLeast"/>
        <w:ind w:left="-540" w:hanging="180"/>
        <w:rPr>
          <w:rFonts w:cstheme="minorHAnsi"/>
          <w:bCs/>
          <w:sz w:val="20"/>
          <w:szCs w:val="20"/>
        </w:rPr>
      </w:pPr>
      <w:r w:rsidRPr="00894DA7">
        <w:rPr>
          <w:rFonts w:cstheme="minorHAnsi"/>
          <w:bCs/>
          <w:sz w:val="20"/>
          <w:szCs w:val="20"/>
        </w:rPr>
        <w:t xml:space="preserve">ACH </w:t>
      </w:r>
      <w:r w:rsidR="001C40D4" w:rsidRPr="00894DA7">
        <w:rPr>
          <w:rFonts w:cstheme="minorHAnsi"/>
          <w:bCs/>
          <w:sz w:val="20"/>
          <w:szCs w:val="20"/>
        </w:rPr>
        <w:t>(</w:t>
      </w:r>
      <w:r w:rsidRPr="00894DA7">
        <w:rPr>
          <w:rFonts w:cstheme="minorHAnsi"/>
          <w:bCs/>
          <w:sz w:val="20"/>
          <w:szCs w:val="20"/>
        </w:rPr>
        <w:t>details on request</w:t>
      </w:r>
      <w:r w:rsidR="001C40D4" w:rsidRPr="00894DA7">
        <w:rPr>
          <w:rFonts w:cstheme="minorHAnsi"/>
          <w:bCs/>
          <w:sz w:val="20"/>
          <w:szCs w:val="20"/>
        </w:rPr>
        <w:t>)</w:t>
      </w:r>
    </w:p>
    <w:p w14:paraId="5F552000" w14:textId="542FE3B0" w:rsidR="003A4733" w:rsidRDefault="003A4733" w:rsidP="00B64738">
      <w:pPr>
        <w:spacing w:after="0" w:line="20" w:lineRule="atLeast"/>
        <w:ind w:left="-720"/>
        <w:rPr>
          <w:rFonts w:cstheme="minorHAnsi"/>
          <w:b/>
          <w:sz w:val="20"/>
          <w:szCs w:val="20"/>
        </w:rPr>
      </w:pPr>
    </w:p>
    <w:p w14:paraId="0496BBC7" w14:textId="3A2DDA08" w:rsidR="009A40C1" w:rsidRPr="00894DA7" w:rsidRDefault="00B66D0A" w:rsidP="00646FDF">
      <w:pPr>
        <w:spacing w:after="0" w:line="20" w:lineRule="atLeast"/>
        <w:ind w:left="-720"/>
        <w:rPr>
          <w:rFonts w:cstheme="minorHAnsi"/>
          <w:sz w:val="20"/>
          <w:szCs w:val="20"/>
        </w:rPr>
      </w:pPr>
      <w:r w:rsidRPr="00894DA7">
        <w:rPr>
          <w:rFonts w:cstheme="minorHAnsi"/>
          <w:b/>
          <w:sz w:val="20"/>
          <w:szCs w:val="20"/>
        </w:rPr>
        <w:t>Digital Confirmations</w:t>
      </w:r>
      <w:r w:rsidRPr="00894DA7">
        <w:rPr>
          <w:rFonts w:cstheme="minorHAnsi"/>
          <w:sz w:val="20"/>
          <w:szCs w:val="20"/>
        </w:rPr>
        <w:t xml:space="preserve"> Emailed Letters of Agreement and other pertinent information with electronic signature and/or agreements by both </w:t>
      </w:r>
      <w:r w:rsidR="003B710E">
        <w:rPr>
          <w:b/>
          <w:bCs/>
          <w:sz w:val="20"/>
          <w:szCs w:val="20"/>
        </w:rPr>
        <w:t>&lt;Company name&gt;</w:t>
      </w:r>
      <w:r w:rsidR="003B710E" w:rsidRPr="00166A39">
        <w:rPr>
          <w:sz w:val="20"/>
          <w:szCs w:val="20"/>
        </w:rPr>
        <w:t xml:space="preserve"> </w:t>
      </w:r>
      <w:r w:rsidRPr="00894DA7">
        <w:rPr>
          <w:rFonts w:cstheme="minorHAnsi"/>
          <w:sz w:val="20"/>
          <w:szCs w:val="20"/>
        </w:rPr>
        <w:t xml:space="preserve">and MOC, will be treated as an original signature and fully binding. </w:t>
      </w:r>
    </w:p>
    <w:p w14:paraId="52E257C1" w14:textId="77777777" w:rsidR="003962FA" w:rsidRPr="00894DA7" w:rsidRDefault="003962FA" w:rsidP="00EC4477">
      <w:pPr>
        <w:spacing w:after="0" w:line="20" w:lineRule="atLeast"/>
        <w:ind w:left="-720"/>
        <w:rPr>
          <w:rFonts w:cstheme="minorHAnsi"/>
          <w:b/>
          <w:sz w:val="20"/>
          <w:szCs w:val="20"/>
        </w:rPr>
      </w:pPr>
    </w:p>
    <w:p w14:paraId="0AB43D9E" w14:textId="6D773D76" w:rsidR="003962FA" w:rsidRDefault="0016685B" w:rsidP="000D1B42">
      <w:pPr>
        <w:spacing w:after="0" w:line="20" w:lineRule="atLeast"/>
        <w:ind w:left="-720"/>
        <w:rPr>
          <w:rFonts w:cstheme="minorHAnsi"/>
          <w:sz w:val="20"/>
          <w:szCs w:val="20"/>
        </w:rPr>
      </w:pPr>
      <w:r w:rsidRPr="00894DA7">
        <w:rPr>
          <w:rFonts w:cstheme="minorHAnsi"/>
          <w:b/>
          <w:sz w:val="20"/>
          <w:szCs w:val="20"/>
        </w:rPr>
        <w:t>Discounting, Promotions</w:t>
      </w:r>
      <w:r w:rsidR="008D4654" w:rsidRPr="00894DA7">
        <w:rPr>
          <w:rFonts w:cstheme="minorHAnsi"/>
          <w:b/>
          <w:sz w:val="20"/>
          <w:szCs w:val="20"/>
        </w:rPr>
        <w:t>,</w:t>
      </w:r>
      <w:r w:rsidRPr="00894DA7">
        <w:rPr>
          <w:rFonts w:cstheme="minorHAnsi"/>
          <w:b/>
          <w:sz w:val="20"/>
          <w:szCs w:val="20"/>
        </w:rPr>
        <w:t xml:space="preserve"> and Advertising:</w:t>
      </w:r>
      <w:r w:rsidRPr="00894DA7">
        <w:rPr>
          <w:rFonts w:cstheme="minorHAnsi"/>
          <w:sz w:val="20"/>
          <w:szCs w:val="20"/>
        </w:rPr>
        <w:t xml:space="preserve">  No discounting, giveaway</w:t>
      </w:r>
      <w:r w:rsidR="00637E53">
        <w:rPr>
          <w:rFonts w:cstheme="minorHAnsi"/>
          <w:sz w:val="20"/>
          <w:szCs w:val="20"/>
        </w:rPr>
        <w:t>,</w:t>
      </w:r>
      <w:r w:rsidRPr="00894DA7">
        <w:rPr>
          <w:rFonts w:cstheme="minorHAnsi"/>
          <w:sz w:val="20"/>
          <w:szCs w:val="20"/>
        </w:rPr>
        <w:t xml:space="preserve"> or other special promotions beyond MOC published rate is permitted. MOC requires prior approval before the use of the company name, logo, image</w:t>
      </w:r>
      <w:r w:rsidR="008D4654" w:rsidRPr="00894DA7">
        <w:rPr>
          <w:rFonts w:cstheme="minorHAnsi"/>
          <w:sz w:val="20"/>
          <w:szCs w:val="20"/>
        </w:rPr>
        <w:t>,</w:t>
      </w:r>
      <w:r w:rsidRPr="00894DA7">
        <w:rPr>
          <w:rFonts w:cstheme="minorHAnsi"/>
          <w:sz w:val="20"/>
          <w:szCs w:val="20"/>
        </w:rPr>
        <w:t xml:space="preserve"> or video in digital or printed advertising or promotional materials</w:t>
      </w:r>
      <w:r w:rsidR="0025748E" w:rsidRPr="00894DA7">
        <w:rPr>
          <w:rFonts w:cstheme="minorHAnsi"/>
          <w:sz w:val="20"/>
          <w:szCs w:val="20"/>
        </w:rPr>
        <w:t xml:space="preserve">. </w:t>
      </w:r>
      <w:r w:rsidRPr="00894DA7">
        <w:rPr>
          <w:rFonts w:cstheme="minorHAnsi"/>
          <w:sz w:val="20"/>
          <w:szCs w:val="20"/>
        </w:rPr>
        <w:t>Discounting without the prior written consent of MOC shall be grounds for the immediate termination of this agreement</w:t>
      </w:r>
      <w:r w:rsidR="0025748E" w:rsidRPr="00894DA7">
        <w:rPr>
          <w:rFonts w:cstheme="minorHAnsi"/>
          <w:sz w:val="20"/>
          <w:szCs w:val="20"/>
        </w:rPr>
        <w:t xml:space="preserve">. </w:t>
      </w:r>
      <w:r w:rsidRPr="00894DA7">
        <w:rPr>
          <w:rFonts w:cstheme="minorHAnsi"/>
          <w:sz w:val="20"/>
          <w:szCs w:val="20"/>
        </w:rPr>
        <w:t xml:space="preserve">MOC will provide photos (with credit required) and updated information to assist in </w:t>
      </w:r>
      <w:r w:rsidR="008D4654" w:rsidRPr="00894DA7">
        <w:rPr>
          <w:rFonts w:cstheme="minorHAnsi"/>
          <w:sz w:val="20"/>
          <w:szCs w:val="20"/>
        </w:rPr>
        <w:t xml:space="preserve">the </w:t>
      </w:r>
      <w:r w:rsidRPr="00894DA7">
        <w:rPr>
          <w:rFonts w:cstheme="minorHAnsi"/>
          <w:sz w:val="20"/>
          <w:szCs w:val="20"/>
        </w:rPr>
        <w:t>promotion of your briefings or other programs that include MOC</w:t>
      </w:r>
      <w:r w:rsidR="0025748E" w:rsidRPr="00894DA7">
        <w:rPr>
          <w:rFonts w:cstheme="minorHAnsi"/>
          <w:sz w:val="20"/>
          <w:szCs w:val="20"/>
        </w:rPr>
        <w:t xml:space="preserve">. </w:t>
      </w:r>
      <w:r w:rsidRPr="00894DA7">
        <w:rPr>
          <w:rFonts w:cstheme="minorHAnsi"/>
          <w:sz w:val="20"/>
          <w:szCs w:val="20"/>
        </w:rPr>
        <w:t xml:space="preserve">MOC also requests to view editorial material </w:t>
      </w:r>
      <w:r w:rsidR="008D4654" w:rsidRPr="00894DA7">
        <w:rPr>
          <w:rFonts w:cstheme="minorHAnsi"/>
          <w:sz w:val="20"/>
          <w:szCs w:val="20"/>
        </w:rPr>
        <w:t>before</w:t>
      </w:r>
      <w:r w:rsidRPr="00894DA7">
        <w:rPr>
          <w:rFonts w:cstheme="minorHAnsi"/>
          <w:sz w:val="20"/>
          <w:szCs w:val="20"/>
        </w:rPr>
        <w:t xml:space="preserve"> publication</w:t>
      </w:r>
      <w:r w:rsidR="0025748E" w:rsidRPr="00894DA7">
        <w:rPr>
          <w:rFonts w:cstheme="minorHAnsi"/>
          <w:sz w:val="20"/>
          <w:szCs w:val="20"/>
        </w:rPr>
        <w:t xml:space="preserve">. </w:t>
      </w:r>
      <w:r w:rsidRPr="00894DA7">
        <w:rPr>
          <w:rFonts w:cstheme="minorHAnsi"/>
          <w:sz w:val="20"/>
          <w:szCs w:val="20"/>
        </w:rPr>
        <w:t>MOC is committed to sustainable hospitality tourism sales and operations, and therefore encourages digital promotions.</w:t>
      </w:r>
    </w:p>
    <w:p w14:paraId="7DC91F76" w14:textId="77777777" w:rsidR="000D1B42" w:rsidRDefault="000D1B42" w:rsidP="000D1B42">
      <w:pPr>
        <w:spacing w:after="0" w:line="20" w:lineRule="atLeast"/>
        <w:ind w:left="-720"/>
        <w:rPr>
          <w:rFonts w:cstheme="minorHAnsi"/>
          <w:sz w:val="20"/>
          <w:szCs w:val="20"/>
        </w:rPr>
      </w:pPr>
    </w:p>
    <w:p w14:paraId="19310C19" w14:textId="77777777" w:rsidR="000A12BA" w:rsidRDefault="000A12BA" w:rsidP="000D1B42">
      <w:pPr>
        <w:spacing w:after="0" w:line="20" w:lineRule="atLeast"/>
        <w:ind w:left="-720"/>
        <w:rPr>
          <w:rFonts w:cstheme="minorHAnsi"/>
          <w:sz w:val="20"/>
          <w:szCs w:val="20"/>
        </w:rPr>
      </w:pPr>
    </w:p>
    <w:p w14:paraId="519CDEAC" w14:textId="77777777" w:rsidR="000A12BA" w:rsidRPr="000D1B42" w:rsidRDefault="000A12BA" w:rsidP="000D1B42">
      <w:pPr>
        <w:spacing w:after="0" w:line="20" w:lineRule="atLeast"/>
        <w:ind w:left="-720"/>
        <w:rPr>
          <w:rFonts w:cstheme="minorHAnsi"/>
          <w:sz w:val="20"/>
          <w:szCs w:val="20"/>
        </w:rPr>
      </w:pPr>
    </w:p>
    <w:p w14:paraId="27709158" w14:textId="6FA2895C" w:rsidR="00B66D0A" w:rsidRPr="00894DA7" w:rsidRDefault="00B66D0A" w:rsidP="00EC4477">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0"/>
          <w:szCs w:val="20"/>
        </w:rPr>
      </w:pPr>
      <w:r w:rsidRPr="00894DA7">
        <w:rPr>
          <w:rFonts w:cstheme="minorHAnsi"/>
          <w:b/>
          <w:sz w:val="20"/>
          <w:szCs w:val="20"/>
        </w:rPr>
        <w:t>Familiarization Tours</w:t>
      </w:r>
      <w:r w:rsidR="00AB5D64" w:rsidRPr="00894DA7">
        <w:rPr>
          <w:rFonts w:cstheme="minorHAnsi"/>
          <w:b/>
          <w:sz w:val="20"/>
          <w:szCs w:val="20"/>
        </w:rPr>
        <w:t xml:space="preserve">: </w:t>
      </w:r>
      <w:r w:rsidRPr="00894DA7">
        <w:rPr>
          <w:rFonts w:cstheme="minorHAnsi"/>
          <w:sz w:val="20"/>
          <w:szCs w:val="20"/>
        </w:rPr>
        <w:t xml:space="preserve"> Reservations are based on</w:t>
      </w:r>
      <w:r w:rsidR="000B4ECA" w:rsidRPr="00894DA7">
        <w:rPr>
          <w:rFonts w:cstheme="minorHAnsi"/>
          <w:sz w:val="20"/>
          <w:szCs w:val="20"/>
        </w:rPr>
        <w:t xml:space="preserve"> availability</w:t>
      </w:r>
      <w:r w:rsidR="0025748E" w:rsidRPr="00894DA7">
        <w:rPr>
          <w:rFonts w:cstheme="minorHAnsi"/>
          <w:sz w:val="20"/>
          <w:szCs w:val="20"/>
        </w:rPr>
        <w:t>.</w:t>
      </w:r>
      <w:r w:rsidR="0025748E" w:rsidRPr="00894DA7">
        <w:rPr>
          <w:rFonts w:cstheme="minorHAnsi"/>
          <w:b/>
          <w:bCs/>
          <w:i/>
          <w:iCs/>
          <w:sz w:val="20"/>
          <w:szCs w:val="20"/>
        </w:rPr>
        <w:t xml:space="preserve"> </w:t>
      </w:r>
      <w:r w:rsidRPr="00894DA7">
        <w:rPr>
          <w:rFonts w:cstheme="minorHAnsi"/>
          <w:sz w:val="20"/>
          <w:szCs w:val="20"/>
        </w:rPr>
        <w:t xml:space="preserve">Any sales agent or manager employed by </w:t>
      </w:r>
      <w:r w:rsidR="00497A0A">
        <w:rPr>
          <w:b/>
          <w:bCs/>
          <w:sz w:val="20"/>
          <w:szCs w:val="20"/>
        </w:rPr>
        <w:t>a licensed travel agency</w:t>
      </w:r>
      <w:r w:rsidRPr="00894DA7">
        <w:rPr>
          <w:rFonts w:cstheme="minorHAnsi"/>
          <w:sz w:val="20"/>
          <w:szCs w:val="20"/>
        </w:rPr>
        <w:t xml:space="preserve">, and </w:t>
      </w:r>
      <w:r w:rsidR="006E76BF" w:rsidRPr="00894DA7">
        <w:rPr>
          <w:rFonts w:cstheme="minorHAnsi"/>
          <w:sz w:val="20"/>
          <w:szCs w:val="20"/>
        </w:rPr>
        <w:t>(1)</w:t>
      </w:r>
      <w:r w:rsidR="00F73CA0" w:rsidRPr="00894DA7">
        <w:rPr>
          <w:rFonts w:cstheme="minorHAnsi"/>
          <w:sz w:val="20"/>
          <w:szCs w:val="20"/>
        </w:rPr>
        <w:t xml:space="preserve"> </w:t>
      </w:r>
      <w:r w:rsidRPr="00894DA7">
        <w:rPr>
          <w:rFonts w:cstheme="minorHAnsi"/>
          <w:sz w:val="20"/>
          <w:szCs w:val="20"/>
        </w:rPr>
        <w:t xml:space="preserve">guest, will be admitted to MOC </w:t>
      </w:r>
      <w:r w:rsidR="00F73CA0" w:rsidRPr="00894DA7">
        <w:rPr>
          <w:rFonts w:cstheme="minorHAnsi"/>
          <w:sz w:val="20"/>
          <w:szCs w:val="20"/>
        </w:rPr>
        <w:t xml:space="preserve">one-time </w:t>
      </w:r>
      <w:r w:rsidRPr="00894DA7">
        <w:rPr>
          <w:rFonts w:cstheme="minorHAnsi"/>
          <w:sz w:val="20"/>
          <w:szCs w:val="20"/>
        </w:rPr>
        <w:t xml:space="preserve">free of charge </w:t>
      </w:r>
      <w:r w:rsidR="00E20E7C">
        <w:rPr>
          <w:rFonts w:cstheme="minorHAnsi"/>
          <w:sz w:val="20"/>
          <w:szCs w:val="20"/>
        </w:rPr>
        <w:t xml:space="preserve">annually </w:t>
      </w:r>
      <w:r w:rsidRPr="00894DA7">
        <w:rPr>
          <w:rFonts w:cstheme="minorHAnsi"/>
          <w:sz w:val="20"/>
          <w:szCs w:val="20"/>
        </w:rPr>
        <w:t>for familiarization with MOC</w:t>
      </w:r>
      <w:r w:rsidR="0025748E" w:rsidRPr="00894DA7">
        <w:rPr>
          <w:rFonts w:cstheme="minorHAnsi"/>
          <w:sz w:val="20"/>
          <w:szCs w:val="20"/>
        </w:rPr>
        <w:t xml:space="preserve">. </w:t>
      </w:r>
      <w:r w:rsidRPr="00894DA7">
        <w:rPr>
          <w:rFonts w:cstheme="minorHAnsi"/>
          <w:sz w:val="20"/>
          <w:szCs w:val="20"/>
        </w:rPr>
        <w:t xml:space="preserve">All familiarization tour participants are required to </w:t>
      </w:r>
      <w:r w:rsidR="00616AF1" w:rsidRPr="00894DA7">
        <w:rPr>
          <w:rFonts w:cstheme="minorHAnsi"/>
          <w:sz w:val="20"/>
          <w:szCs w:val="20"/>
        </w:rPr>
        <w:t xml:space="preserve">email </w:t>
      </w:r>
      <w:r w:rsidR="00E20E7C">
        <w:rPr>
          <w:rFonts w:cstheme="minorHAnsi"/>
          <w:sz w:val="20"/>
          <w:szCs w:val="20"/>
        </w:rPr>
        <w:t>sales</w:t>
      </w:r>
      <w:r w:rsidR="00616AF1" w:rsidRPr="00894DA7">
        <w:rPr>
          <w:rFonts w:cstheme="minorHAnsi"/>
          <w:sz w:val="20"/>
          <w:szCs w:val="20"/>
        </w:rPr>
        <w:t>@mauioceancenter.com</w:t>
      </w:r>
      <w:r w:rsidRPr="00894DA7">
        <w:rPr>
          <w:rFonts w:cstheme="minorHAnsi"/>
          <w:sz w:val="20"/>
          <w:szCs w:val="20"/>
        </w:rPr>
        <w:t xml:space="preserve"> </w:t>
      </w:r>
      <w:r w:rsidR="00616AF1" w:rsidRPr="00894DA7">
        <w:rPr>
          <w:rFonts w:cstheme="minorHAnsi"/>
          <w:sz w:val="20"/>
          <w:szCs w:val="20"/>
        </w:rPr>
        <w:t>with</w:t>
      </w:r>
      <w:r w:rsidRPr="00894DA7">
        <w:rPr>
          <w:rFonts w:cstheme="minorHAnsi"/>
          <w:sz w:val="20"/>
          <w:szCs w:val="20"/>
        </w:rPr>
        <w:t xml:space="preserve"> agent name, company name</w:t>
      </w:r>
      <w:r w:rsidR="008D4654" w:rsidRPr="00894DA7">
        <w:rPr>
          <w:rFonts w:cstheme="minorHAnsi"/>
          <w:sz w:val="20"/>
          <w:szCs w:val="20"/>
        </w:rPr>
        <w:t>,</w:t>
      </w:r>
      <w:r w:rsidRPr="00894DA7">
        <w:rPr>
          <w:rFonts w:cstheme="minorHAnsi"/>
          <w:sz w:val="20"/>
          <w:szCs w:val="20"/>
        </w:rPr>
        <w:t xml:space="preserve"> </w:t>
      </w:r>
      <w:r w:rsidR="00E20E7C">
        <w:rPr>
          <w:rFonts w:cstheme="minorHAnsi"/>
          <w:sz w:val="20"/>
          <w:szCs w:val="20"/>
        </w:rPr>
        <w:t xml:space="preserve">mobile </w:t>
      </w:r>
      <w:r w:rsidR="00616AF1" w:rsidRPr="00894DA7">
        <w:rPr>
          <w:rFonts w:cstheme="minorHAnsi"/>
          <w:sz w:val="20"/>
          <w:szCs w:val="20"/>
        </w:rPr>
        <w:t>phone number</w:t>
      </w:r>
      <w:r w:rsidR="008D4654" w:rsidRPr="00894DA7">
        <w:rPr>
          <w:rFonts w:cstheme="minorHAnsi"/>
          <w:sz w:val="20"/>
          <w:szCs w:val="20"/>
        </w:rPr>
        <w:t>,</w:t>
      </w:r>
      <w:r w:rsidR="00616AF1" w:rsidRPr="00894DA7">
        <w:rPr>
          <w:rFonts w:cstheme="minorHAnsi"/>
          <w:sz w:val="20"/>
          <w:szCs w:val="20"/>
        </w:rPr>
        <w:t xml:space="preserve"> and email address (for e-ticket confirmation)</w:t>
      </w:r>
      <w:r w:rsidRPr="00894DA7">
        <w:rPr>
          <w:rFonts w:cstheme="minorHAnsi"/>
          <w:sz w:val="20"/>
          <w:szCs w:val="20"/>
        </w:rPr>
        <w:t xml:space="preserve"> at</w:t>
      </w:r>
      <w:r w:rsidR="00616AF1" w:rsidRPr="00894DA7">
        <w:rPr>
          <w:rFonts w:cstheme="minorHAnsi"/>
          <w:sz w:val="20"/>
          <w:szCs w:val="20"/>
        </w:rPr>
        <w:t xml:space="preserve"> minimum</w:t>
      </w:r>
      <w:r w:rsidRPr="00894DA7">
        <w:rPr>
          <w:rFonts w:cstheme="minorHAnsi"/>
          <w:sz w:val="20"/>
          <w:szCs w:val="20"/>
        </w:rPr>
        <w:t xml:space="preserve"> </w:t>
      </w:r>
      <w:r w:rsidR="008F542C" w:rsidRPr="00894DA7">
        <w:rPr>
          <w:rFonts w:cstheme="minorHAnsi"/>
          <w:sz w:val="20"/>
          <w:szCs w:val="20"/>
        </w:rPr>
        <w:t>7 days</w:t>
      </w:r>
      <w:r w:rsidRPr="00894DA7">
        <w:rPr>
          <w:rFonts w:cstheme="minorHAnsi"/>
          <w:sz w:val="20"/>
          <w:szCs w:val="20"/>
        </w:rPr>
        <w:t xml:space="preserve"> in advance. Upon admission</w:t>
      </w:r>
      <w:r w:rsidR="008D4654" w:rsidRPr="00894DA7">
        <w:rPr>
          <w:rFonts w:cstheme="minorHAnsi"/>
          <w:sz w:val="20"/>
          <w:szCs w:val="20"/>
        </w:rPr>
        <w:t>,</w:t>
      </w:r>
      <w:r w:rsidRPr="00894DA7">
        <w:rPr>
          <w:rFonts w:cstheme="minorHAnsi"/>
          <w:sz w:val="20"/>
          <w:szCs w:val="20"/>
        </w:rPr>
        <w:t xml:space="preserve"> the age</w:t>
      </w:r>
      <w:r w:rsidR="00616AF1" w:rsidRPr="00894DA7">
        <w:rPr>
          <w:rFonts w:cstheme="minorHAnsi"/>
          <w:sz w:val="20"/>
          <w:szCs w:val="20"/>
        </w:rPr>
        <w:t xml:space="preserve">nt will be required to submit an active </w:t>
      </w:r>
      <w:r w:rsidRPr="00894DA7">
        <w:rPr>
          <w:rFonts w:cstheme="minorHAnsi"/>
          <w:sz w:val="20"/>
          <w:szCs w:val="20"/>
        </w:rPr>
        <w:t xml:space="preserve">business card </w:t>
      </w:r>
      <w:r w:rsidR="00616AF1" w:rsidRPr="00894DA7">
        <w:rPr>
          <w:rFonts w:cstheme="minorHAnsi"/>
          <w:sz w:val="20"/>
          <w:szCs w:val="20"/>
        </w:rPr>
        <w:t>or company letter as</w:t>
      </w:r>
      <w:r w:rsidRPr="00894DA7">
        <w:rPr>
          <w:rFonts w:cstheme="minorHAnsi"/>
          <w:sz w:val="20"/>
          <w:szCs w:val="20"/>
        </w:rPr>
        <w:t xml:space="preserve"> identification</w:t>
      </w:r>
      <w:r w:rsidR="0025748E" w:rsidRPr="00894DA7">
        <w:rPr>
          <w:rFonts w:cstheme="minorHAnsi"/>
          <w:sz w:val="20"/>
          <w:szCs w:val="20"/>
        </w:rPr>
        <w:t xml:space="preserve">. </w:t>
      </w:r>
      <w:r w:rsidR="00253C30" w:rsidRPr="00894DA7">
        <w:rPr>
          <w:rFonts w:cstheme="minorHAnsi"/>
          <w:sz w:val="20"/>
          <w:szCs w:val="20"/>
        </w:rPr>
        <w:t>Food, beverage, r</w:t>
      </w:r>
      <w:r w:rsidRPr="00894DA7">
        <w:rPr>
          <w:rFonts w:cstheme="minorHAnsi"/>
          <w:sz w:val="20"/>
          <w:szCs w:val="20"/>
        </w:rPr>
        <w:t>etail</w:t>
      </w:r>
      <w:r w:rsidR="006A0C18">
        <w:rPr>
          <w:rFonts w:cstheme="minorHAnsi"/>
          <w:sz w:val="20"/>
          <w:szCs w:val="20"/>
        </w:rPr>
        <w:t>,</w:t>
      </w:r>
      <w:r w:rsidR="00253C30" w:rsidRPr="00894DA7">
        <w:rPr>
          <w:rFonts w:cstheme="minorHAnsi"/>
          <w:sz w:val="20"/>
          <w:szCs w:val="20"/>
        </w:rPr>
        <w:t xml:space="preserve"> </w:t>
      </w:r>
      <w:r w:rsidRPr="00894DA7">
        <w:rPr>
          <w:rFonts w:cstheme="minorHAnsi"/>
          <w:sz w:val="20"/>
          <w:szCs w:val="20"/>
        </w:rPr>
        <w:t xml:space="preserve">and other services will be charged at </w:t>
      </w:r>
      <w:r w:rsidR="006C23AC" w:rsidRPr="00894DA7">
        <w:rPr>
          <w:rFonts w:cstheme="minorHAnsi"/>
          <w:sz w:val="20"/>
          <w:szCs w:val="20"/>
        </w:rPr>
        <w:t xml:space="preserve">standard </w:t>
      </w:r>
      <w:r w:rsidRPr="00894DA7">
        <w:rPr>
          <w:rFonts w:cstheme="minorHAnsi"/>
          <w:sz w:val="20"/>
          <w:szCs w:val="20"/>
        </w:rPr>
        <w:t>rates</w:t>
      </w:r>
      <w:r w:rsidR="006C23AC" w:rsidRPr="00894DA7">
        <w:rPr>
          <w:rFonts w:cstheme="minorHAnsi"/>
          <w:sz w:val="20"/>
          <w:szCs w:val="20"/>
        </w:rPr>
        <w:t>.</w:t>
      </w:r>
    </w:p>
    <w:p w14:paraId="3E1D9BE6" w14:textId="0FDBB95E" w:rsidR="003602F2" w:rsidRPr="00894DA7" w:rsidRDefault="0012512C" w:rsidP="00EC4477">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0"/>
          <w:szCs w:val="20"/>
        </w:rPr>
      </w:pPr>
      <w:r>
        <w:rPr>
          <w:rFonts w:cstheme="minorHAnsi"/>
          <w:sz w:val="20"/>
          <w:szCs w:val="20"/>
        </w:rPr>
        <w:t>(For client site inspections, see Site Inspections)</w:t>
      </w:r>
    </w:p>
    <w:p w14:paraId="1F0B6F40" w14:textId="77777777" w:rsidR="003962FA" w:rsidRPr="00894DA7" w:rsidRDefault="003962FA" w:rsidP="00EC4477">
      <w:pPr>
        <w:spacing w:after="0" w:line="20" w:lineRule="atLeast"/>
        <w:ind w:left="-720"/>
        <w:rPr>
          <w:rFonts w:cstheme="minorHAnsi"/>
          <w:b/>
          <w:sz w:val="20"/>
          <w:szCs w:val="20"/>
        </w:rPr>
      </w:pPr>
    </w:p>
    <w:p w14:paraId="2484934B" w14:textId="476351DE" w:rsidR="00B66D0A" w:rsidRDefault="00B66D0A" w:rsidP="00EC4477">
      <w:pPr>
        <w:spacing w:after="0" w:line="20" w:lineRule="atLeast"/>
        <w:ind w:left="-720"/>
        <w:rPr>
          <w:rFonts w:cstheme="minorHAnsi"/>
          <w:sz w:val="20"/>
          <w:szCs w:val="20"/>
        </w:rPr>
      </w:pPr>
      <w:r w:rsidRPr="00894DA7">
        <w:rPr>
          <w:rFonts w:cstheme="minorHAnsi"/>
          <w:b/>
          <w:sz w:val="20"/>
          <w:szCs w:val="20"/>
        </w:rPr>
        <w:t>Food &amp; Beverage</w:t>
      </w:r>
      <w:r w:rsidR="00CE5DB1" w:rsidRPr="00894DA7">
        <w:rPr>
          <w:rFonts w:cstheme="minorHAnsi"/>
          <w:b/>
          <w:sz w:val="20"/>
          <w:szCs w:val="20"/>
        </w:rPr>
        <w:t>:</w:t>
      </w:r>
      <w:r w:rsidRPr="00894DA7">
        <w:rPr>
          <w:rFonts w:cstheme="minorHAnsi"/>
          <w:sz w:val="20"/>
          <w:szCs w:val="20"/>
        </w:rPr>
        <w:t xml:space="preserve"> No outside food and beverage permitted</w:t>
      </w:r>
      <w:r w:rsidR="0025748E" w:rsidRPr="00894DA7">
        <w:rPr>
          <w:rFonts w:cstheme="minorHAnsi"/>
          <w:sz w:val="20"/>
          <w:szCs w:val="20"/>
        </w:rPr>
        <w:t>.</w:t>
      </w:r>
      <w:r w:rsidR="0025748E">
        <w:rPr>
          <w:rFonts w:cstheme="minorHAnsi"/>
          <w:sz w:val="20"/>
          <w:szCs w:val="20"/>
        </w:rPr>
        <w:t xml:space="preserve"> </w:t>
      </w:r>
      <w:r w:rsidR="00615D1C">
        <w:rPr>
          <w:rFonts w:cstheme="minorHAnsi"/>
          <w:sz w:val="20"/>
          <w:szCs w:val="20"/>
        </w:rPr>
        <w:t>Various vegan, vegetarian and gluten-free menu items are available</w:t>
      </w:r>
      <w:r w:rsidR="0025748E">
        <w:rPr>
          <w:rFonts w:cstheme="minorHAnsi"/>
          <w:sz w:val="20"/>
          <w:szCs w:val="20"/>
        </w:rPr>
        <w:t xml:space="preserve">. </w:t>
      </w:r>
      <w:r w:rsidR="00615D1C">
        <w:rPr>
          <w:rFonts w:cstheme="minorHAnsi"/>
          <w:sz w:val="20"/>
          <w:szCs w:val="20"/>
        </w:rPr>
        <w:t>Parents with children 3 years and younger may bring baby food into the park.</w:t>
      </w:r>
      <w:r w:rsidR="00E20E7C">
        <w:rPr>
          <w:rFonts w:cstheme="minorHAnsi"/>
          <w:sz w:val="20"/>
          <w:szCs w:val="20"/>
        </w:rPr>
        <w:t xml:space="preserve">  Water bottle fill stations are available in-park.</w:t>
      </w:r>
    </w:p>
    <w:p w14:paraId="176EF352" w14:textId="77777777" w:rsidR="00C26AB9" w:rsidRPr="00894DA7" w:rsidRDefault="00C26AB9" w:rsidP="000A12BA">
      <w:pPr>
        <w:spacing w:after="0" w:line="20" w:lineRule="atLeast"/>
        <w:rPr>
          <w:rFonts w:cstheme="minorHAnsi"/>
          <w:sz w:val="20"/>
          <w:szCs w:val="20"/>
        </w:rPr>
      </w:pPr>
    </w:p>
    <w:p w14:paraId="369F5F48" w14:textId="77777777" w:rsidR="003962FA" w:rsidRPr="00894DA7" w:rsidRDefault="003962FA" w:rsidP="00EC4477">
      <w:pPr>
        <w:spacing w:after="0" w:line="20" w:lineRule="atLeast"/>
        <w:ind w:left="-720"/>
        <w:rPr>
          <w:rFonts w:cstheme="minorHAnsi"/>
          <w:b/>
          <w:sz w:val="20"/>
          <w:szCs w:val="20"/>
        </w:rPr>
      </w:pPr>
    </w:p>
    <w:p w14:paraId="7D4B6071" w14:textId="3E1B7BB8" w:rsidR="00675BAD" w:rsidRPr="00894DA7" w:rsidRDefault="00B66D0A" w:rsidP="00EC4477">
      <w:pPr>
        <w:spacing w:after="0" w:line="20" w:lineRule="atLeast"/>
        <w:ind w:left="-720"/>
        <w:rPr>
          <w:rFonts w:cstheme="minorHAnsi"/>
          <w:sz w:val="20"/>
          <w:szCs w:val="20"/>
        </w:rPr>
      </w:pPr>
      <w:r w:rsidRPr="00894DA7">
        <w:rPr>
          <w:rFonts w:cstheme="minorHAnsi"/>
          <w:b/>
          <w:sz w:val="20"/>
          <w:szCs w:val="20"/>
        </w:rPr>
        <w:t xml:space="preserve">Force </w:t>
      </w:r>
      <w:r w:rsidR="00CE5DB1" w:rsidRPr="00894DA7">
        <w:rPr>
          <w:rFonts w:cstheme="minorHAnsi"/>
          <w:b/>
          <w:sz w:val="20"/>
          <w:szCs w:val="20"/>
        </w:rPr>
        <w:t xml:space="preserve">Majeure: </w:t>
      </w:r>
      <w:r w:rsidR="00675BAD" w:rsidRPr="00894DA7">
        <w:rPr>
          <w:rFonts w:cstheme="minorHAnsi"/>
          <w:sz w:val="20"/>
          <w:szCs w:val="20"/>
        </w:rPr>
        <w:t>Neither party shall be held liable or responsible to the other party nor be deemed to have defaulted under or breached this Agreement for failure or delay in fulfilling group admission</w:t>
      </w:r>
      <w:r w:rsidR="00C045D9" w:rsidRPr="00894DA7">
        <w:rPr>
          <w:rFonts w:cstheme="minorHAnsi"/>
          <w:sz w:val="20"/>
          <w:szCs w:val="20"/>
        </w:rPr>
        <w:t>/event/dining</w:t>
      </w:r>
      <w:r w:rsidR="00675BAD" w:rsidRPr="00894DA7">
        <w:rPr>
          <w:rFonts w:cstheme="minorHAnsi"/>
          <w:sz w:val="20"/>
          <w:szCs w:val="20"/>
        </w:rPr>
        <w:t xml:space="preserve"> or performing any obligation when such failure or delay is caused by or results from causes beyond the reasonable control of the affected party, including but not limited to fire, floods, embargoes, war, acts of war, insurrections, riots, strikes, lockouts or other labor disturbances, pandemic-related illnesses, or acts of God; provided, however, that the party so affected shall use reasonable commercial efforts to avoid or remove such causes of non-performance, and shall continue performance hereunder with reasonable dispatch whenever such causes are removed. Either party shall provide the other party with prompt written notice of any delay or failure to perform that occurs b</w:t>
      </w:r>
      <w:r w:rsidR="008D4654" w:rsidRPr="00894DA7">
        <w:rPr>
          <w:rFonts w:cstheme="minorHAnsi"/>
          <w:sz w:val="20"/>
          <w:szCs w:val="20"/>
        </w:rPr>
        <w:t>ecause</w:t>
      </w:r>
      <w:r w:rsidR="00675BAD" w:rsidRPr="00894DA7">
        <w:rPr>
          <w:rFonts w:cstheme="minorHAnsi"/>
          <w:sz w:val="20"/>
          <w:szCs w:val="20"/>
        </w:rPr>
        <w:t xml:space="preserve"> of force majeure.</w:t>
      </w:r>
    </w:p>
    <w:p w14:paraId="0A7B68C0" w14:textId="77777777" w:rsidR="003962FA" w:rsidRPr="00894DA7" w:rsidRDefault="003962FA" w:rsidP="00EC4477">
      <w:pPr>
        <w:spacing w:after="0" w:line="20" w:lineRule="atLeast"/>
        <w:ind w:left="-720"/>
        <w:rPr>
          <w:rFonts w:cstheme="minorHAnsi"/>
          <w:b/>
          <w:sz w:val="20"/>
          <w:szCs w:val="20"/>
        </w:rPr>
      </w:pPr>
    </w:p>
    <w:p w14:paraId="72FFBD8C" w14:textId="2ED5023B" w:rsidR="006E76BF" w:rsidRPr="00894DA7" w:rsidRDefault="00C46183" w:rsidP="00EC4477">
      <w:pPr>
        <w:spacing w:after="0" w:line="20" w:lineRule="atLeast"/>
        <w:ind w:left="-720"/>
        <w:rPr>
          <w:rFonts w:cstheme="minorHAnsi"/>
          <w:b/>
          <w:sz w:val="20"/>
          <w:szCs w:val="20"/>
        </w:rPr>
      </w:pPr>
      <w:r w:rsidRPr="00894DA7">
        <w:rPr>
          <w:rFonts w:cstheme="minorHAnsi"/>
          <w:b/>
          <w:sz w:val="20"/>
          <w:szCs w:val="20"/>
        </w:rPr>
        <w:t xml:space="preserve">Guarantee (Pax):  </w:t>
      </w:r>
      <w:r w:rsidR="006E76BF" w:rsidRPr="00894DA7">
        <w:rPr>
          <w:rFonts w:cstheme="minorHAnsi"/>
          <w:bCs/>
          <w:sz w:val="20"/>
          <w:szCs w:val="20"/>
        </w:rPr>
        <w:t xml:space="preserve">Applies to group general admission ticket purchase </w:t>
      </w:r>
      <w:r w:rsidR="00615D1C">
        <w:rPr>
          <w:rFonts w:cstheme="minorHAnsi"/>
          <w:bCs/>
          <w:sz w:val="20"/>
          <w:szCs w:val="20"/>
        </w:rPr>
        <w:t>with group</w:t>
      </w:r>
      <w:r w:rsidR="006E76BF" w:rsidRPr="00894DA7">
        <w:rPr>
          <w:rFonts w:cstheme="minorHAnsi"/>
          <w:bCs/>
          <w:sz w:val="20"/>
          <w:szCs w:val="20"/>
        </w:rPr>
        <w:t xml:space="preserve"> dining reservations.</w:t>
      </w:r>
    </w:p>
    <w:p w14:paraId="09A5324E" w14:textId="0F2A27D0" w:rsidR="00C46183" w:rsidRPr="00615D1C" w:rsidRDefault="002F2858" w:rsidP="00EC4477">
      <w:pPr>
        <w:spacing w:after="0" w:line="20" w:lineRule="atLeast"/>
        <w:ind w:left="-720"/>
        <w:rPr>
          <w:rFonts w:cstheme="minorHAnsi"/>
          <w:bCs/>
          <w:sz w:val="20"/>
          <w:szCs w:val="20"/>
        </w:rPr>
      </w:pPr>
      <w:r>
        <w:rPr>
          <w:rFonts w:cstheme="minorHAnsi"/>
          <w:bCs/>
          <w:sz w:val="20"/>
          <w:szCs w:val="20"/>
        </w:rPr>
        <w:t>A final</w:t>
      </w:r>
      <w:r w:rsidR="00C46183" w:rsidRPr="00894DA7">
        <w:rPr>
          <w:rFonts w:cstheme="minorHAnsi"/>
          <w:bCs/>
          <w:sz w:val="20"/>
          <w:szCs w:val="20"/>
        </w:rPr>
        <w:t xml:space="preserve"> guaranteed number of guests </w:t>
      </w:r>
      <w:r w:rsidR="00637E53">
        <w:rPr>
          <w:rFonts w:cstheme="minorHAnsi"/>
          <w:bCs/>
          <w:sz w:val="20"/>
          <w:szCs w:val="20"/>
        </w:rPr>
        <w:t>is</w:t>
      </w:r>
      <w:r w:rsidR="00615D1C">
        <w:rPr>
          <w:rFonts w:cstheme="minorHAnsi"/>
          <w:bCs/>
          <w:sz w:val="20"/>
          <w:szCs w:val="20"/>
        </w:rPr>
        <w:t xml:space="preserve"> required </w:t>
      </w:r>
      <w:r w:rsidR="00C46183" w:rsidRPr="00615D1C">
        <w:rPr>
          <w:rFonts w:cstheme="minorHAnsi"/>
          <w:bCs/>
          <w:sz w:val="20"/>
          <w:szCs w:val="20"/>
        </w:rPr>
        <w:t>no later than (</w:t>
      </w:r>
      <w:r w:rsidR="00825F83">
        <w:rPr>
          <w:rFonts w:cstheme="minorHAnsi"/>
          <w:bCs/>
          <w:sz w:val="20"/>
          <w:szCs w:val="20"/>
        </w:rPr>
        <w:t>7</w:t>
      </w:r>
      <w:r w:rsidR="00C46183" w:rsidRPr="00615D1C">
        <w:rPr>
          <w:rFonts w:cstheme="minorHAnsi"/>
          <w:bCs/>
          <w:sz w:val="20"/>
          <w:szCs w:val="20"/>
        </w:rPr>
        <w:t>)</w:t>
      </w:r>
      <w:r w:rsidR="00825F83">
        <w:rPr>
          <w:rFonts w:cstheme="minorHAnsi"/>
          <w:bCs/>
          <w:sz w:val="20"/>
          <w:szCs w:val="20"/>
        </w:rPr>
        <w:t xml:space="preserve"> seven days prior</w:t>
      </w:r>
      <w:r w:rsidR="00C46183" w:rsidRPr="00615D1C">
        <w:rPr>
          <w:rFonts w:cstheme="minorHAnsi"/>
          <w:bCs/>
          <w:sz w:val="20"/>
          <w:szCs w:val="20"/>
        </w:rPr>
        <w:t xml:space="preserve"> to the reservation date/time. Cancellations received within </w:t>
      </w:r>
      <w:r w:rsidR="00905F91" w:rsidRPr="00615D1C">
        <w:rPr>
          <w:rFonts w:cstheme="minorHAnsi"/>
          <w:bCs/>
          <w:sz w:val="20"/>
          <w:szCs w:val="20"/>
        </w:rPr>
        <w:t>(</w:t>
      </w:r>
      <w:r w:rsidR="00C46183" w:rsidRPr="00615D1C">
        <w:rPr>
          <w:rFonts w:cstheme="minorHAnsi"/>
          <w:bCs/>
          <w:sz w:val="20"/>
          <w:szCs w:val="20"/>
        </w:rPr>
        <w:t>7</w:t>
      </w:r>
      <w:r w:rsidR="00825F83">
        <w:rPr>
          <w:rFonts w:cstheme="minorHAnsi"/>
          <w:bCs/>
          <w:sz w:val="20"/>
          <w:szCs w:val="20"/>
        </w:rPr>
        <w:t>) seven days</w:t>
      </w:r>
      <w:r w:rsidR="00C46183" w:rsidRPr="00615D1C">
        <w:rPr>
          <w:rFonts w:cstheme="minorHAnsi"/>
          <w:bCs/>
          <w:sz w:val="20"/>
          <w:szCs w:val="20"/>
        </w:rPr>
        <w:t xml:space="preserve"> will be subject to </w:t>
      </w:r>
      <w:r w:rsidR="006A0C18" w:rsidRPr="00615D1C">
        <w:rPr>
          <w:rFonts w:cstheme="minorHAnsi"/>
          <w:bCs/>
          <w:sz w:val="20"/>
          <w:szCs w:val="20"/>
        </w:rPr>
        <w:t xml:space="preserve">a </w:t>
      </w:r>
      <w:r w:rsidR="00C46183" w:rsidRPr="00615D1C">
        <w:rPr>
          <w:rFonts w:cstheme="minorHAnsi"/>
          <w:bCs/>
          <w:sz w:val="20"/>
          <w:szCs w:val="20"/>
        </w:rPr>
        <w:t>100% cancellation penalty</w:t>
      </w:r>
      <w:r w:rsidR="00615D1C">
        <w:rPr>
          <w:rFonts w:cstheme="minorHAnsi"/>
          <w:bCs/>
          <w:sz w:val="20"/>
          <w:szCs w:val="20"/>
        </w:rPr>
        <w:t xml:space="preserve"> including gratuity and tax.</w:t>
      </w:r>
    </w:p>
    <w:p w14:paraId="0BD575AE" w14:textId="17104A50" w:rsidR="006E76BF" w:rsidRPr="00615D1C" w:rsidRDefault="006E76BF" w:rsidP="00EC4477">
      <w:pPr>
        <w:spacing w:after="0" w:line="20" w:lineRule="atLeast"/>
        <w:ind w:left="-720"/>
        <w:rPr>
          <w:rFonts w:cstheme="minorHAnsi"/>
          <w:bCs/>
          <w:sz w:val="20"/>
          <w:szCs w:val="20"/>
        </w:rPr>
      </w:pPr>
    </w:p>
    <w:p w14:paraId="66FF9815" w14:textId="7D72F5C5" w:rsidR="006E76BF" w:rsidRPr="00894DA7" w:rsidRDefault="00615D1C" w:rsidP="00EC4477">
      <w:pPr>
        <w:spacing w:after="0" w:line="20" w:lineRule="atLeast"/>
        <w:ind w:left="-720"/>
        <w:rPr>
          <w:rFonts w:cstheme="minorHAnsi"/>
          <w:bCs/>
          <w:sz w:val="20"/>
          <w:szCs w:val="20"/>
        </w:rPr>
      </w:pPr>
      <w:r>
        <w:rPr>
          <w:rFonts w:cstheme="minorHAnsi"/>
          <w:bCs/>
          <w:sz w:val="20"/>
          <w:szCs w:val="20"/>
        </w:rPr>
        <w:t xml:space="preserve">Pax </w:t>
      </w:r>
      <w:r w:rsidR="006E76BF" w:rsidRPr="00615D1C">
        <w:rPr>
          <w:rFonts w:cstheme="minorHAnsi"/>
          <w:bCs/>
          <w:sz w:val="20"/>
          <w:szCs w:val="20"/>
        </w:rPr>
        <w:t>increase</w:t>
      </w:r>
      <w:r>
        <w:rPr>
          <w:rFonts w:cstheme="minorHAnsi"/>
          <w:bCs/>
          <w:sz w:val="20"/>
          <w:szCs w:val="20"/>
        </w:rPr>
        <w:t>s</w:t>
      </w:r>
      <w:r w:rsidR="006E76BF" w:rsidRPr="00615D1C">
        <w:rPr>
          <w:rFonts w:cstheme="minorHAnsi"/>
          <w:bCs/>
          <w:sz w:val="20"/>
          <w:szCs w:val="20"/>
        </w:rPr>
        <w:t xml:space="preserve"> within (72) hour</w:t>
      </w:r>
      <w:r>
        <w:rPr>
          <w:rFonts w:cstheme="minorHAnsi"/>
          <w:bCs/>
          <w:sz w:val="20"/>
          <w:szCs w:val="20"/>
        </w:rPr>
        <w:t>s may be</w:t>
      </w:r>
      <w:r w:rsidR="00D20AF5" w:rsidRPr="00615D1C">
        <w:rPr>
          <w:rFonts w:cstheme="minorHAnsi"/>
          <w:bCs/>
          <w:sz w:val="20"/>
          <w:szCs w:val="20"/>
        </w:rPr>
        <w:t xml:space="preserve"> </w:t>
      </w:r>
      <w:r w:rsidR="006E76BF" w:rsidRPr="00615D1C">
        <w:rPr>
          <w:rFonts w:cstheme="minorHAnsi"/>
          <w:bCs/>
          <w:sz w:val="20"/>
          <w:szCs w:val="20"/>
        </w:rPr>
        <w:t>request</w:t>
      </w:r>
      <w:r>
        <w:rPr>
          <w:rFonts w:cstheme="minorHAnsi"/>
          <w:bCs/>
          <w:sz w:val="20"/>
          <w:szCs w:val="20"/>
        </w:rPr>
        <w:t>ed</w:t>
      </w:r>
      <w:r w:rsidR="006E76BF" w:rsidRPr="00615D1C">
        <w:rPr>
          <w:rFonts w:cstheme="minorHAnsi"/>
          <w:bCs/>
          <w:sz w:val="20"/>
          <w:szCs w:val="20"/>
        </w:rPr>
        <w:t xml:space="preserve"> via email to </w:t>
      </w:r>
      <w:hyperlink r:id="rId12" w:history="1">
        <w:r w:rsidR="00E6706C" w:rsidRPr="002841C2">
          <w:rPr>
            <w:rStyle w:val="Hyperlink"/>
            <w:rFonts w:cstheme="minorHAnsi"/>
            <w:bCs/>
            <w:sz w:val="20"/>
            <w:szCs w:val="20"/>
          </w:rPr>
          <w:t>sales@mauioceancenter.com</w:t>
        </w:r>
      </w:hyperlink>
      <w:r w:rsidR="0025748E" w:rsidRPr="00615D1C">
        <w:rPr>
          <w:rFonts w:cstheme="minorHAnsi"/>
          <w:bCs/>
          <w:sz w:val="20"/>
          <w:szCs w:val="20"/>
        </w:rPr>
        <w:t xml:space="preserve">. </w:t>
      </w:r>
      <w:r w:rsidR="006E76BF" w:rsidRPr="00615D1C">
        <w:rPr>
          <w:rFonts w:cstheme="minorHAnsi"/>
          <w:bCs/>
          <w:sz w:val="20"/>
          <w:szCs w:val="20"/>
        </w:rPr>
        <w:t xml:space="preserve">Increase based on availability and subject to </w:t>
      </w:r>
      <w:r w:rsidR="006A0C18" w:rsidRPr="00615D1C">
        <w:rPr>
          <w:rFonts w:cstheme="minorHAnsi"/>
          <w:bCs/>
          <w:sz w:val="20"/>
          <w:szCs w:val="20"/>
        </w:rPr>
        <w:t xml:space="preserve">the </w:t>
      </w:r>
      <w:r w:rsidR="006E76BF" w:rsidRPr="00615D1C">
        <w:rPr>
          <w:rFonts w:cstheme="minorHAnsi"/>
          <w:bCs/>
          <w:sz w:val="20"/>
          <w:szCs w:val="20"/>
        </w:rPr>
        <w:t>contracted rate.</w:t>
      </w:r>
      <w:r w:rsidR="00E62F2C">
        <w:rPr>
          <w:rFonts w:cstheme="minorHAnsi"/>
          <w:bCs/>
          <w:sz w:val="20"/>
          <w:szCs w:val="20"/>
        </w:rPr>
        <w:t xml:space="preserve">  All increased count to your reservation will be considered guaranteed and must be paid up front by company or client cc or by ACH before the group arrival.</w:t>
      </w:r>
    </w:p>
    <w:p w14:paraId="072BF415" w14:textId="77777777" w:rsidR="00905F91" w:rsidRPr="00894DA7" w:rsidRDefault="00905F91" w:rsidP="00EC4477">
      <w:pPr>
        <w:spacing w:after="0" w:line="20" w:lineRule="atLeast"/>
        <w:ind w:left="-720"/>
        <w:rPr>
          <w:rFonts w:cstheme="minorHAnsi"/>
          <w:bCs/>
          <w:sz w:val="20"/>
          <w:szCs w:val="20"/>
        </w:rPr>
      </w:pPr>
    </w:p>
    <w:p w14:paraId="0EA13A4B" w14:textId="10FC0AAA" w:rsidR="00AF7252" w:rsidRPr="00A81C2B" w:rsidRDefault="00B66D0A" w:rsidP="00A81C2B">
      <w:pPr>
        <w:spacing w:after="0" w:line="20" w:lineRule="atLeast"/>
        <w:ind w:left="-720"/>
        <w:rPr>
          <w:rFonts w:cstheme="minorHAnsi"/>
          <w:sz w:val="20"/>
          <w:szCs w:val="20"/>
        </w:rPr>
      </w:pPr>
      <w:r w:rsidRPr="00894DA7">
        <w:rPr>
          <w:rFonts w:cstheme="minorHAnsi"/>
          <w:b/>
          <w:sz w:val="20"/>
          <w:szCs w:val="20"/>
        </w:rPr>
        <w:t>Health &amp; Well-Being</w:t>
      </w:r>
      <w:r w:rsidR="00CE5DB1" w:rsidRPr="00894DA7">
        <w:rPr>
          <w:rFonts w:cstheme="minorHAnsi"/>
          <w:b/>
          <w:sz w:val="20"/>
          <w:szCs w:val="20"/>
        </w:rPr>
        <w:t>:</w:t>
      </w:r>
      <w:r w:rsidRPr="00894DA7">
        <w:rPr>
          <w:rFonts w:cstheme="minorHAnsi"/>
          <w:sz w:val="20"/>
          <w:szCs w:val="20"/>
        </w:rPr>
        <w:t xml:space="preserve"> </w:t>
      </w:r>
      <w:r w:rsidR="00E6706C" w:rsidRPr="00E6706C">
        <w:rPr>
          <w:rFonts w:cstheme="minorHAnsi"/>
          <w:sz w:val="20"/>
          <w:szCs w:val="20"/>
        </w:rPr>
        <w:t xml:space="preserve">Maui Ocean Center </w:t>
      </w:r>
      <w:r w:rsidR="00C06474" w:rsidRPr="00E6706C">
        <w:rPr>
          <w:rFonts w:cstheme="minorHAnsi"/>
          <w:sz w:val="20"/>
          <w:szCs w:val="20"/>
        </w:rPr>
        <w:t>always continues health and well-being practices</w:t>
      </w:r>
      <w:r w:rsidR="00E6706C" w:rsidRPr="00E6706C">
        <w:rPr>
          <w:rFonts w:cstheme="minorHAnsi"/>
          <w:sz w:val="20"/>
          <w:szCs w:val="20"/>
        </w:rPr>
        <w:t>.</w:t>
      </w:r>
      <w:r w:rsidR="00AA2D7E">
        <w:rPr>
          <w:rFonts w:cstheme="minorHAnsi"/>
          <w:sz w:val="20"/>
          <w:szCs w:val="20"/>
        </w:rPr>
        <w:t xml:space="preserve"> </w:t>
      </w:r>
      <w:r w:rsidR="00E6706C" w:rsidRPr="00E6706C">
        <w:rPr>
          <w:rFonts w:cstheme="minorHAnsi"/>
          <w:sz w:val="20"/>
          <w:szCs w:val="20"/>
        </w:rPr>
        <w:t>Face masks are not required; however, are recommended for those with health concerns</w:t>
      </w:r>
      <w:r w:rsidR="00E6706C">
        <w:rPr>
          <w:rFonts w:cstheme="minorHAnsi"/>
          <w:sz w:val="20"/>
          <w:szCs w:val="20"/>
        </w:rPr>
        <w:t xml:space="preserve">.  </w:t>
      </w:r>
      <w:r w:rsidRPr="00894DA7">
        <w:rPr>
          <w:rFonts w:cstheme="minorHAnsi"/>
          <w:sz w:val="20"/>
          <w:szCs w:val="20"/>
        </w:rPr>
        <w:t>Requirements may change</w:t>
      </w:r>
      <w:r w:rsidR="001F6E1D" w:rsidRPr="00894DA7">
        <w:rPr>
          <w:rFonts w:cstheme="minorHAnsi"/>
          <w:sz w:val="20"/>
          <w:szCs w:val="20"/>
        </w:rPr>
        <w:t xml:space="preserve"> without noti</w:t>
      </w:r>
      <w:r w:rsidR="008D4654" w:rsidRPr="00894DA7">
        <w:rPr>
          <w:rFonts w:cstheme="minorHAnsi"/>
          <w:sz w:val="20"/>
          <w:szCs w:val="20"/>
        </w:rPr>
        <w:t>ce</w:t>
      </w:r>
      <w:r w:rsidRPr="00894DA7">
        <w:rPr>
          <w:rFonts w:cstheme="minorHAnsi"/>
          <w:sz w:val="20"/>
          <w:szCs w:val="20"/>
        </w:rPr>
        <w:t xml:space="preserve"> based on government and health authority recommendations and mandates</w:t>
      </w:r>
      <w:r w:rsidR="00E976B9" w:rsidRPr="00894DA7">
        <w:rPr>
          <w:rFonts w:cstheme="minorHAnsi"/>
          <w:sz w:val="20"/>
          <w:szCs w:val="20"/>
        </w:rPr>
        <w:t>, and MOC policies</w:t>
      </w:r>
      <w:r w:rsidR="0025748E" w:rsidRPr="00894DA7">
        <w:rPr>
          <w:rFonts w:cstheme="minorHAnsi"/>
          <w:sz w:val="20"/>
          <w:szCs w:val="20"/>
        </w:rPr>
        <w:t xml:space="preserve">. </w:t>
      </w:r>
      <w:r w:rsidR="00E6706C" w:rsidRPr="00E6706C">
        <w:rPr>
          <w:rFonts w:cstheme="minorHAnsi"/>
          <w:sz w:val="20"/>
          <w:szCs w:val="20"/>
        </w:rPr>
        <w:t>Maui Ocean Center reserves the right to refuse entry to any person for any reason.</w:t>
      </w:r>
      <w:r w:rsidR="00E6706C">
        <w:rPr>
          <w:rFonts w:cstheme="minorHAnsi"/>
          <w:sz w:val="20"/>
          <w:szCs w:val="20"/>
        </w:rPr>
        <w:t xml:space="preserve">  </w:t>
      </w:r>
      <w:r w:rsidRPr="00894DA7">
        <w:rPr>
          <w:rFonts w:cstheme="minorHAnsi"/>
          <w:sz w:val="20"/>
          <w:szCs w:val="20"/>
        </w:rPr>
        <w:t>For current MOC requirements</w:t>
      </w:r>
      <w:r w:rsidR="00E6706C">
        <w:rPr>
          <w:rFonts w:cstheme="minorHAnsi"/>
          <w:sz w:val="20"/>
          <w:szCs w:val="20"/>
        </w:rPr>
        <w:t xml:space="preserve"> and guidelines</w:t>
      </w:r>
      <w:r w:rsidRPr="00894DA7">
        <w:rPr>
          <w:rFonts w:cstheme="minorHAnsi"/>
          <w:sz w:val="20"/>
          <w:szCs w:val="20"/>
        </w:rPr>
        <w:t xml:space="preserve">, visit </w:t>
      </w:r>
      <w:hyperlink r:id="rId13" w:history="1">
        <w:r w:rsidRPr="00894DA7">
          <w:rPr>
            <w:rStyle w:val="Hyperlink"/>
            <w:rFonts w:cstheme="minorHAnsi"/>
            <w:sz w:val="20"/>
            <w:szCs w:val="20"/>
          </w:rPr>
          <w:t>https://mauioceancenter.com/covid-19/</w:t>
        </w:r>
      </w:hyperlink>
      <w:r w:rsidR="00D20AF5">
        <w:rPr>
          <w:rStyle w:val="Hyperlink"/>
          <w:rFonts w:cstheme="minorHAnsi"/>
          <w:sz w:val="20"/>
          <w:szCs w:val="20"/>
        </w:rPr>
        <w:t>.</w:t>
      </w:r>
    </w:p>
    <w:p w14:paraId="7611088B" w14:textId="77777777" w:rsidR="006875F7" w:rsidRPr="00894DA7" w:rsidRDefault="006875F7" w:rsidP="00497A0A">
      <w:pPr>
        <w:spacing w:after="0" w:line="20" w:lineRule="atLeast"/>
        <w:rPr>
          <w:rFonts w:cstheme="minorHAnsi"/>
          <w:b/>
          <w:sz w:val="20"/>
          <w:szCs w:val="20"/>
        </w:rPr>
      </w:pPr>
    </w:p>
    <w:p w14:paraId="7DD432CC" w14:textId="6491CB81" w:rsidR="006E25CC" w:rsidRPr="00B94687" w:rsidRDefault="00B66D0A" w:rsidP="00B94687">
      <w:pPr>
        <w:spacing w:after="0" w:line="20" w:lineRule="atLeast"/>
        <w:ind w:left="-720"/>
        <w:rPr>
          <w:rFonts w:cstheme="minorHAnsi"/>
          <w:sz w:val="20"/>
          <w:szCs w:val="20"/>
        </w:rPr>
      </w:pPr>
      <w:r w:rsidRPr="00894DA7">
        <w:rPr>
          <w:rFonts w:cstheme="minorHAnsi"/>
          <w:b/>
          <w:sz w:val="20"/>
          <w:szCs w:val="20"/>
        </w:rPr>
        <w:t>Payment Policy</w:t>
      </w:r>
      <w:r w:rsidR="008D4654" w:rsidRPr="00894DA7">
        <w:rPr>
          <w:rFonts w:cstheme="minorHAnsi"/>
          <w:b/>
          <w:sz w:val="20"/>
          <w:szCs w:val="20"/>
        </w:rPr>
        <w:t>:</w:t>
      </w:r>
      <w:r w:rsidRPr="00894DA7">
        <w:rPr>
          <w:rFonts w:cstheme="minorHAnsi"/>
          <w:sz w:val="20"/>
          <w:szCs w:val="20"/>
        </w:rPr>
        <w:t xml:space="preserve">  </w:t>
      </w:r>
      <w:r w:rsidR="006E25CC">
        <w:rPr>
          <w:rFonts w:cstheme="minorHAnsi"/>
          <w:sz w:val="20"/>
          <w:szCs w:val="20"/>
        </w:rPr>
        <w:t>See Deposit and Payment Terms.</w:t>
      </w:r>
    </w:p>
    <w:p w14:paraId="0B8F4110" w14:textId="77777777" w:rsidR="00675F40" w:rsidRPr="00894DA7" w:rsidRDefault="00675F40" w:rsidP="00EC4477">
      <w:pPr>
        <w:spacing w:after="0" w:line="20" w:lineRule="atLeast"/>
        <w:ind w:left="-720"/>
        <w:rPr>
          <w:rFonts w:cstheme="minorHAnsi"/>
          <w:b/>
          <w:sz w:val="20"/>
          <w:szCs w:val="20"/>
        </w:rPr>
      </w:pPr>
    </w:p>
    <w:p w14:paraId="0AF6A167" w14:textId="5D0F5220" w:rsidR="008B2C81" w:rsidRPr="00894DA7" w:rsidRDefault="008B2C81" w:rsidP="00EC4477">
      <w:pPr>
        <w:spacing w:after="0" w:line="20" w:lineRule="atLeast"/>
        <w:ind w:left="-720"/>
        <w:rPr>
          <w:rFonts w:cstheme="minorHAnsi"/>
          <w:sz w:val="20"/>
          <w:szCs w:val="20"/>
        </w:rPr>
      </w:pPr>
      <w:r w:rsidRPr="00894DA7">
        <w:rPr>
          <w:rFonts w:cstheme="minorHAnsi"/>
          <w:b/>
          <w:sz w:val="20"/>
          <w:szCs w:val="20"/>
        </w:rPr>
        <w:t>Wheelchairs</w:t>
      </w:r>
      <w:r w:rsidR="008D4654" w:rsidRPr="00894DA7">
        <w:rPr>
          <w:rFonts w:cstheme="minorHAnsi"/>
          <w:b/>
          <w:sz w:val="20"/>
          <w:szCs w:val="20"/>
        </w:rPr>
        <w:t>:</w:t>
      </w:r>
      <w:r w:rsidRPr="00894DA7">
        <w:rPr>
          <w:rFonts w:cstheme="minorHAnsi"/>
          <w:sz w:val="20"/>
          <w:szCs w:val="20"/>
        </w:rPr>
        <w:t xml:space="preserve">  A limited number of complimentary wheelchairs are available and based on availability at </w:t>
      </w:r>
      <w:r w:rsidR="008D4654" w:rsidRPr="00894DA7">
        <w:rPr>
          <w:rFonts w:cstheme="minorHAnsi"/>
          <w:sz w:val="20"/>
          <w:szCs w:val="20"/>
        </w:rPr>
        <w:t xml:space="preserve">the </w:t>
      </w:r>
      <w:r w:rsidRPr="00894DA7">
        <w:rPr>
          <w:rFonts w:cstheme="minorHAnsi"/>
          <w:sz w:val="20"/>
          <w:szCs w:val="20"/>
        </w:rPr>
        <w:t>time of booking</w:t>
      </w:r>
      <w:r w:rsidR="0025748E" w:rsidRPr="00894DA7">
        <w:rPr>
          <w:rFonts w:cstheme="minorHAnsi"/>
          <w:sz w:val="20"/>
          <w:szCs w:val="20"/>
        </w:rPr>
        <w:t xml:space="preserve">. </w:t>
      </w:r>
      <w:r w:rsidR="00EB3210" w:rsidRPr="00894DA7">
        <w:rPr>
          <w:rFonts w:cstheme="minorHAnsi"/>
          <w:sz w:val="20"/>
          <w:szCs w:val="20"/>
        </w:rPr>
        <w:t xml:space="preserve">Non-return of wheelchair/s will be charged to </w:t>
      </w:r>
      <w:r w:rsidR="003B710E">
        <w:rPr>
          <w:b/>
          <w:bCs/>
          <w:sz w:val="20"/>
          <w:szCs w:val="20"/>
        </w:rPr>
        <w:t>&lt;Company name&gt;</w:t>
      </w:r>
      <w:r w:rsidR="003B710E" w:rsidRPr="00166A39">
        <w:rPr>
          <w:sz w:val="20"/>
          <w:szCs w:val="20"/>
        </w:rPr>
        <w:t xml:space="preserve"> </w:t>
      </w:r>
      <w:r w:rsidR="00EB3210" w:rsidRPr="00894DA7">
        <w:rPr>
          <w:rFonts w:cstheme="minorHAnsi"/>
          <w:sz w:val="20"/>
          <w:szCs w:val="20"/>
        </w:rPr>
        <w:t>in the amount of $1,000 per wheelchair</w:t>
      </w:r>
      <w:r w:rsidR="0025748E" w:rsidRPr="00894DA7">
        <w:rPr>
          <w:rFonts w:cstheme="minorHAnsi"/>
          <w:sz w:val="20"/>
          <w:szCs w:val="20"/>
        </w:rPr>
        <w:t>.</w:t>
      </w:r>
      <w:r w:rsidR="0025748E">
        <w:rPr>
          <w:rFonts w:cstheme="minorHAnsi"/>
          <w:sz w:val="20"/>
          <w:szCs w:val="20"/>
        </w:rPr>
        <w:t xml:space="preserve"> </w:t>
      </w:r>
      <w:r w:rsidR="00637E53">
        <w:rPr>
          <w:rFonts w:cstheme="minorHAnsi"/>
          <w:sz w:val="20"/>
          <w:szCs w:val="20"/>
        </w:rPr>
        <w:t xml:space="preserve">MOC welcomes you to secure wheelchair(s) with your preferred vendor prior to arrival. </w:t>
      </w:r>
    </w:p>
    <w:p w14:paraId="16D1D575" w14:textId="77777777" w:rsidR="008B2C81" w:rsidRPr="00894DA7" w:rsidRDefault="008B2C81" w:rsidP="00EC4477">
      <w:pPr>
        <w:spacing w:after="0" w:line="20" w:lineRule="atLeast"/>
        <w:ind w:left="-720"/>
        <w:rPr>
          <w:rFonts w:cstheme="minorHAnsi"/>
          <w:b/>
          <w:bCs/>
          <w:sz w:val="20"/>
          <w:szCs w:val="20"/>
        </w:rPr>
      </w:pPr>
    </w:p>
    <w:p w14:paraId="32528A87" w14:textId="019F0D8D" w:rsidR="00A53B9A" w:rsidRDefault="009C6FF7" w:rsidP="00EC4477">
      <w:pPr>
        <w:spacing w:after="0" w:line="20" w:lineRule="atLeast"/>
        <w:ind w:left="-720"/>
        <w:rPr>
          <w:rStyle w:val="Hyperlink"/>
          <w:rFonts w:cstheme="minorHAnsi"/>
          <w:sz w:val="20"/>
          <w:szCs w:val="20"/>
        </w:rPr>
      </w:pPr>
      <w:r w:rsidRPr="00894DA7">
        <w:rPr>
          <w:rFonts w:cstheme="minorHAnsi"/>
          <w:sz w:val="20"/>
          <w:szCs w:val="20"/>
        </w:rPr>
        <w:t xml:space="preserve">For current general information, visit: </w:t>
      </w:r>
      <w:hyperlink r:id="rId14" w:history="1">
        <w:r w:rsidR="00AC64D5" w:rsidRPr="004A36CD">
          <w:rPr>
            <w:rStyle w:val="Hyperlink"/>
            <w:rFonts w:cstheme="minorHAnsi"/>
            <w:sz w:val="20"/>
            <w:szCs w:val="20"/>
          </w:rPr>
          <w:t>https://mauioceancenter.com/groups</w:t>
        </w:r>
      </w:hyperlink>
    </w:p>
    <w:p w14:paraId="5D53CFDA" w14:textId="77777777" w:rsidR="00AC64D5" w:rsidRDefault="00AC64D5" w:rsidP="00EC4477">
      <w:pPr>
        <w:spacing w:after="0" w:line="20" w:lineRule="atLeast"/>
        <w:ind w:left="-720"/>
        <w:rPr>
          <w:rStyle w:val="Hyperlink"/>
          <w:rFonts w:cstheme="minorHAnsi"/>
          <w:sz w:val="20"/>
          <w:szCs w:val="20"/>
        </w:rPr>
      </w:pPr>
    </w:p>
    <w:p w14:paraId="62BE5DF2" w14:textId="5AA57524" w:rsidR="00AC64D5" w:rsidRPr="00685600" w:rsidRDefault="00685600" w:rsidP="00EC4477">
      <w:pPr>
        <w:spacing w:after="0" w:line="20" w:lineRule="atLeast"/>
        <w:ind w:left="-720"/>
        <w:rPr>
          <w:rStyle w:val="Hyperlink"/>
          <w:rFonts w:cstheme="minorHAnsi"/>
          <w:b/>
          <w:bCs/>
          <w:color w:val="auto"/>
          <w:u w:val="none"/>
        </w:rPr>
      </w:pPr>
      <w:r w:rsidRPr="00685600">
        <w:rPr>
          <w:rStyle w:val="Hyperlink"/>
          <w:rFonts w:cstheme="minorHAnsi"/>
          <w:b/>
          <w:bCs/>
          <w:color w:val="auto"/>
          <w:u w:val="none"/>
        </w:rPr>
        <w:t xml:space="preserve">Non-Signed Agreement / Non-Contracted Rate </w:t>
      </w:r>
    </w:p>
    <w:p w14:paraId="324D0058" w14:textId="07C5A01F" w:rsidR="001E2778" w:rsidRPr="00685600" w:rsidRDefault="00685600" w:rsidP="00EC4477">
      <w:pPr>
        <w:spacing w:after="0" w:line="20" w:lineRule="atLeast"/>
        <w:ind w:left="-720"/>
        <w:rPr>
          <w:rStyle w:val="Hyperlink"/>
          <w:rFonts w:cstheme="minorHAnsi"/>
          <w:color w:val="auto"/>
          <w:sz w:val="20"/>
          <w:szCs w:val="20"/>
          <w:u w:val="none"/>
        </w:rPr>
      </w:pPr>
      <w:r>
        <w:rPr>
          <w:rStyle w:val="Hyperlink"/>
          <w:rFonts w:cstheme="minorHAnsi"/>
          <w:color w:val="auto"/>
          <w:sz w:val="20"/>
          <w:szCs w:val="20"/>
          <w:u w:val="none"/>
        </w:rPr>
        <w:t>Any business arriving without a signed agreement will be subject to dynamic retail pricing and must pay in full at the gate before access into Maui Ocean Center.</w:t>
      </w:r>
    </w:p>
    <w:p w14:paraId="47D8CD65" w14:textId="77777777" w:rsidR="00C75FEB" w:rsidRPr="00894DA7" w:rsidRDefault="00C75FEB" w:rsidP="00B94687">
      <w:pPr>
        <w:tabs>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0"/>
          <w:szCs w:val="20"/>
        </w:rPr>
      </w:pPr>
    </w:p>
    <w:p w14:paraId="35135073" w14:textId="77777777" w:rsidR="000A12BA" w:rsidRDefault="000A12BA" w:rsidP="00EC4477">
      <w:pPr>
        <w:spacing w:after="0" w:line="20" w:lineRule="atLeast"/>
        <w:ind w:left="-720"/>
        <w:rPr>
          <w:rFonts w:cstheme="minorHAnsi"/>
          <w:sz w:val="20"/>
          <w:szCs w:val="20"/>
        </w:rPr>
      </w:pPr>
    </w:p>
    <w:p w14:paraId="06AF9B03" w14:textId="77777777" w:rsidR="000A12BA" w:rsidRDefault="000A12BA" w:rsidP="00EC4477">
      <w:pPr>
        <w:spacing w:after="0" w:line="20" w:lineRule="atLeast"/>
        <w:ind w:left="-720"/>
        <w:rPr>
          <w:rFonts w:cstheme="minorHAnsi"/>
          <w:sz w:val="20"/>
          <w:szCs w:val="20"/>
        </w:rPr>
      </w:pPr>
    </w:p>
    <w:p w14:paraId="6ADD645E" w14:textId="77777777" w:rsidR="000A12BA" w:rsidRDefault="000A12BA" w:rsidP="00EC4477">
      <w:pPr>
        <w:spacing w:after="0" w:line="20" w:lineRule="atLeast"/>
        <w:ind w:left="-720"/>
        <w:rPr>
          <w:rFonts w:cstheme="minorHAnsi"/>
          <w:sz w:val="20"/>
          <w:szCs w:val="20"/>
        </w:rPr>
      </w:pPr>
    </w:p>
    <w:p w14:paraId="6ABE0B6A" w14:textId="77777777" w:rsidR="000A12BA" w:rsidRDefault="000A12BA" w:rsidP="00EC4477">
      <w:pPr>
        <w:spacing w:after="0" w:line="20" w:lineRule="atLeast"/>
        <w:ind w:left="-720"/>
        <w:rPr>
          <w:rFonts w:cstheme="minorHAnsi"/>
          <w:sz w:val="20"/>
          <w:szCs w:val="20"/>
        </w:rPr>
      </w:pPr>
    </w:p>
    <w:p w14:paraId="0BAB2CCA" w14:textId="77777777" w:rsidR="000A12BA" w:rsidRDefault="000A12BA" w:rsidP="00EC4477">
      <w:pPr>
        <w:spacing w:after="0" w:line="20" w:lineRule="atLeast"/>
        <w:ind w:left="-720"/>
        <w:rPr>
          <w:rFonts w:cstheme="minorHAnsi"/>
          <w:sz w:val="20"/>
          <w:szCs w:val="20"/>
        </w:rPr>
      </w:pPr>
    </w:p>
    <w:p w14:paraId="3A5E2C5C" w14:textId="77777777" w:rsidR="000A12BA" w:rsidRDefault="000A12BA" w:rsidP="00EC4477">
      <w:pPr>
        <w:spacing w:after="0" w:line="20" w:lineRule="atLeast"/>
        <w:ind w:left="-720"/>
        <w:rPr>
          <w:rFonts w:cstheme="minorHAnsi"/>
          <w:sz w:val="20"/>
          <w:szCs w:val="20"/>
        </w:rPr>
      </w:pPr>
    </w:p>
    <w:p w14:paraId="12D36803" w14:textId="77777777" w:rsidR="000A12BA" w:rsidRDefault="000A12BA" w:rsidP="00EC4477">
      <w:pPr>
        <w:spacing w:after="0" w:line="20" w:lineRule="atLeast"/>
        <w:ind w:left="-720"/>
        <w:rPr>
          <w:rFonts w:cstheme="minorHAnsi"/>
          <w:sz w:val="20"/>
          <w:szCs w:val="20"/>
        </w:rPr>
      </w:pPr>
    </w:p>
    <w:p w14:paraId="568E5FA1" w14:textId="77777777" w:rsidR="000A12BA" w:rsidRDefault="000A12BA" w:rsidP="00EC4477">
      <w:pPr>
        <w:spacing w:after="0" w:line="20" w:lineRule="atLeast"/>
        <w:ind w:left="-720"/>
        <w:rPr>
          <w:rFonts w:cstheme="minorHAnsi"/>
          <w:sz w:val="20"/>
          <w:szCs w:val="20"/>
        </w:rPr>
      </w:pPr>
    </w:p>
    <w:p w14:paraId="6BC5C0B0" w14:textId="77777777" w:rsidR="000A12BA" w:rsidRDefault="000A12BA" w:rsidP="00EC4477">
      <w:pPr>
        <w:spacing w:after="0" w:line="20" w:lineRule="atLeast"/>
        <w:ind w:left="-720"/>
        <w:rPr>
          <w:rFonts w:cstheme="minorHAnsi"/>
          <w:sz w:val="20"/>
          <w:szCs w:val="20"/>
        </w:rPr>
      </w:pPr>
    </w:p>
    <w:p w14:paraId="2BF1CA48" w14:textId="77777777" w:rsidR="000A12BA" w:rsidRDefault="000A12BA" w:rsidP="00EC4477">
      <w:pPr>
        <w:spacing w:after="0" w:line="20" w:lineRule="atLeast"/>
        <w:ind w:left="-720"/>
        <w:rPr>
          <w:rFonts w:cstheme="minorHAnsi"/>
          <w:sz w:val="20"/>
          <w:szCs w:val="20"/>
        </w:rPr>
      </w:pPr>
    </w:p>
    <w:p w14:paraId="2968ADB0" w14:textId="77777777" w:rsidR="000A12BA" w:rsidRDefault="000A12BA" w:rsidP="00EC4477">
      <w:pPr>
        <w:spacing w:after="0" w:line="20" w:lineRule="atLeast"/>
        <w:ind w:left="-720"/>
        <w:rPr>
          <w:rFonts w:cstheme="minorHAnsi"/>
          <w:sz w:val="20"/>
          <w:szCs w:val="20"/>
        </w:rPr>
      </w:pPr>
    </w:p>
    <w:p w14:paraId="25E38F55" w14:textId="77777777" w:rsidR="000A12BA" w:rsidRDefault="000A12BA" w:rsidP="00EC4477">
      <w:pPr>
        <w:spacing w:after="0" w:line="20" w:lineRule="atLeast"/>
        <w:ind w:left="-720"/>
        <w:rPr>
          <w:rFonts w:cstheme="minorHAnsi"/>
          <w:sz w:val="20"/>
          <w:szCs w:val="20"/>
        </w:rPr>
      </w:pPr>
    </w:p>
    <w:p w14:paraId="262D383C" w14:textId="2FDBFF72" w:rsidR="00BC5CE3" w:rsidRPr="00894DA7" w:rsidRDefault="00166A39" w:rsidP="00EC4477">
      <w:pPr>
        <w:spacing w:after="0" w:line="20" w:lineRule="atLeast"/>
        <w:ind w:left="-720"/>
        <w:rPr>
          <w:rFonts w:cstheme="minorHAnsi"/>
          <w:sz w:val="20"/>
          <w:szCs w:val="20"/>
        </w:rPr>
      </w:pPr>
      <w:r>
        <w:rPr>
          <w:rFonts w:cstheme="minorHAnsi"/>
          <w:noProof/>
          <w:sz w:val="20"/>
          <w:szCs w:val="20"/>
        </w:rPr>
        <mc:AlternateContent>
          <mc:Choice Requires="wps">
            <w:drawing>
              <wp:anchor distT="0" distB="0" distL="114300" distR="114300" simplePos="0" relativeHeight="251659264" behindDoc="0" locked="0" layoutInCell="1" allowOverlap="1" wp14:anchorId="4BCA33B8" wp14:editId="25B0A017">
                <wp:simplePos x="0" y="0"/>
                <wp:positionH relativeFrom="column">
                  <wp:posOffset>-485775</wp:posOffset>
                </wp:positionH>
                <wp:positionV relativeFrom="paragraph">
                  <wp:posOffset>95249</wp:posOffset>
                </wp:positionV>
                <wp:extent cx="6765471" cy="3876675"/>
                <wp:effectExtent l="0" t="0" r="16510" b="28575"/>
                <wp:wrapNone/>
                <wp:docPr id="2" name="Text Box 2"/>
                <wp:cNvGraphicFramePr/>
                <a:graphic xmlns:a="http://schemas.openxmlformats.org/drawingml/2006/main">
                  <a:graphicData uri="http://schemas.microsoft.com/office/word/2010/wordprocessingShape">
                    <wps:wsp>
                      <wps:cNvSpPr txBox="1"/>
                      <wps:spPr>
                        <a:xfrm>
                          <a:off x="0" y="0"/>
                          <a:ext cx="6765471" cy="3876675"/>
                        </a:xfrm>
                        <a:prstGeom prst="rect">
                          <a:avLst/>
                        </a:prstGeom>
                        <a:solidFill>
                          <a:schemeClr val="lt1"/>
                        </a:solidFill>
                        <a:ln w="6350">
                          <a:solidFill>
                            <a:prstClr val="black"/>
                          </a:solidFill>
                        </a:ln>
                      </wps:spPr>
                      <wps:txbx>
                        <w:txbxContent>
                          <w:p w14:paraId="37504F08" w14:textId="04B8E484" w:rsidR="000C565F" w:rsidRPr="00166A39" w:rsidRDefault="000C565F" w:rsidP="00166A39">
                            <w:pPr>
                              <w:rPr>
                                <w:sz w:val="20"/>
                                <w:szCs w:val="20"/>
                              </w:rPr>
                            </w:pPr>
                            <w:r w:rsidRPr="00166A39">
                              <w:rPr>
                                <w:sz w:val="20"/>
                                <w:szCs w:val="20"/>
                              </w:rPr>
                              <w:t xml:space="preserve">This document and the terms contained herein are published by Maui Ocean Center, </w:t>
                            </w:r>
                            <w:r>
                              <w:rPr>
                                <w:sz w:val="20"/>
                                <w:szCs w:val="20"/>
                              </w:rPr>
                              <w:t xml:space="preserve">exclusively for </w:t>
                            </w:r>
                            <w:r w:rsidR="003B710E">
                              <w:rPr>
                                <w:b/>
                                <w:bCs/>
                                <w:sz w:val="20"/>
                                <w:szCs w:val="20"/>
                              </w:rPr>
                              <w:t>&lt;Company name&gt;</w:t>
                            </w:r>
                            <w:r w:rsidRPr="00166A39">
                              <w:rPr>
                                <w:sz w:val="20"/>
                                <w:szCs w:val="20"/>
                              </w:rPr>
                              <w:t xml:space="preserve">.  </w:t>
                            </w:r>
                            <w:r>
                              <w:rPr>
                                <w:sz w:val="20"/>
                                <w:szCs w:val="20"/>
                              </w:rPr>
                              <w:t xml:space="preserve">MOC reserves the right to amend Letter of Agreement inclusions at any time. </w:t>
                            </w:r>
                          </w:p>
                          <w:p w14:paraId="1EF4B6FB" w14:textId="5D63D7C6" w:rsidR="000C565F" w:rsidRPr="002536D1" w:rsidRDefault="000C565F" w:rsidP="00166A39">
                            <w:pPr>
                              <w:rPr>
                                <w:sz w:val="20"/>
                                <w:szCs w:val="20"/>
                              </w:rPr>
                            </w:pPr>
                            <w:r w:rsidRPr="007E73F8">
                              <w:rPr>
                                <w:sz w:val="20"/>
                                <w:szCs w:val="20"/>
                              </w:rPr>
                              <w:t>In our efforts to support an eco-friendly environment, th</w:t>
                            </w:r>
                            <w:r>
                              <w:rPr>
                                <w:sz w:val="20"/>
                                <w:szCs w:val="20"/>
                              </w:rPr>
                              <w:t>is</w:t>
                            </w:r>
                            <w:r w:rsidRPr="007E73F8">
                              <w:rPr>
                                <w:sz w:val="20"/>
                                <w:szCs w:val="20"/>
                              </w:rPr>
                              <w:t xml:space="preserve"> Letter of Agreement is electronically communicated, and electronic signatures </w:t>
                            </w:r>
                            <w:r>
                              <w:rPr>
                                <w:sz w:val="20"/>
                                <w:szCs w:val="20"/>
                              </w:rPr>
                              <w:t xml:space="preserve">are </w:t>
                            </w:r>
                            <w:r w:rsidRPr="007E73F8">
                              <w:rPr>
                                <w:sz w:val="20"/>
                                <w:szCs w:val="20"/>
                              </w:rPr>
                              <w:t xml:space="preserve">accepted.  </w:t>
                            </w:r>
                            <w:r w:rsidRPr="007E73F8">
                              <w:rPr>
                                <w:b/>
                                <w:bCs/>
                                <w:sz w:val="20"/>
                                <w:szCs w:val="20"/>
                              </w:rPr>
                              <w:t xml:space="preserve">Your acceptance of this Letter of Agreement must be received by </w:t>
                            </w:r>
                            <w:r w:rsidR="00962D9C">
                              <w:rPr>
                                <w:b/>
                                <w:bCs/>
                                <w:sz w:val="20"/>
                                <w:szCs w:val="20"/>
                              </w:rPr>
                              <w:t>February</w:t>
                            </w:r>
                            <w:r w:rsidRPr="007E73F8">
                              <w:rPr>
                                <w:b/>
                                <w:bCs/>
                                <w:sz w:val="20"/>
                                <w:szCs w:val="20"/>
                              </w:rPr>
                              <w:t xml:space="preserve"> </w:t>
                            </w:r>
                            <w:r>
                              <w:rPr>
                                <w:b/>
                                <w:bCs/>
                                <w:sz w:val="20"/>
                                <w:szCs w:val="20"/>
                              </w:rPr>
                              <w:t xml:space="preserve">15, </w:t>
                            </w:r>
                            <w:r w:rsidR="00962D9C">
                              <w:rPr>
                                <w:b/>
                                <w:bCs/>
                                <w:sz w:val="20"/>
                                <w:szCs w:val="20"/>
                              </w:rPr>
                              <w:t>2023</w:t>
                            </w:r>
                            <w:r>
                              <w:rPr>
                                <w:b/>
                                <w:bCs/>
                                <w:sz w:val="20"/>
                                <w:szCs w:val="20"/>
                              </w:rPr>
                              <w:t xml:space="preserve">, to </w:t>
                            </w:r>
                            <w:hyperlink r:id="rId15" w:history="1">
                              <w:r w:rsidRPr="002841C2">
                                <w:rPr>
                                  <w:rStyle w:val="Hyperlink"/>
                                  <w:b/>
                                  <w:bCs/>
                                  <w:sz w:val="20"/>
                                  <w:szCs w:val="20"/>
                                </w:rPr>
                                <w:t>sales@mauioceancenter.com</w:t>
                              </w:r>
                            </w:hyperlink>
                            <w:r>
                              <w:rPr>
                                <w:b/>
                                <w:bCs/>
                                <w:sz w:val="20"/>
                                <w:szCs w:val="20"/>
                              </w:rPr>
                              <w:t xml:space="preserve">.  </w:t>
                            </w:r>
                            <w:r w:rsidRPr="002536D1">
                              <w:rPr>
                                <w:sz w:val="20"/>
                                <w:szCs w:val="20"/>
                              </w:rPr>
                              <w:t>A counter-signed copy will be returned to the email noted on page 1 once reviewed and accepted.</w:t>
                            </w:r>
                          </w:p>
                          <w:p w14:paraId="2D1C8331" w14:textId="7BF5342F" w:rsidR="000C565F" w:rsidRPr="00166A39" w:rsidRDefault="000C565F" w:rsidP="00166A39">
                            <w:pPr>
                              <w:rPr>
                                <w:sz w:val="20"/>
                                <w:szCs w:val="20"/>
                              </w:rPr>
                            </w:pPr>
                            <w:r w:rsidRPr="00166A39">
                              <w:rPr>
                                <w:sz w:val="20"/>
                                <w:szCs w:val="20"/>
                              </w:rPr>
                              <w:t xml:space="preserve">We sincerely appreciate the opportunity to do business with </w:t>
                            </w:r>
                            <w:r w:rsidR="003B710E">
                              <w:rPr>
                                <w:b/>
                                <w:bCs/>
                                <w:sz w:val="20"/>
                                <w:szCs w:val="20"/>
                              </w:rPr>
                              <w:t>&lt;Company name&gt;</w:t>
                            </w:r>
                            <w:r w:rsidRPr="00166A39">
                              <w:rPr>
                                <w:sz w:val="20"/>
                                <w:szCs w:val="20"/>
                              </w:rPr>
                              <w:t xml:space="preserve"> and look forward to a successful </w:t>
                            </w:r>
                            <w:r>
                              <w:rPr>
                                <w:sz w:val="20"/>
                                <w:szCs w:val="20"/>
                              </w:rPr>
                              <w:t>2023</w:t>
                            </w:r>
                            <w:r w:rsidRPr="00166A39">
                              <w:rPr>
                                <w:sz w:val="20"/>
                                <w:szCs w:val="20"/>
                              </w:rPr>
                              <w:t>.</w:t>
                            </w:r>
                            <w:r w:rsidRPr="00166A39">
                              <w:rPr>
                                <w:sz w:val="20"/>
                                <w:szCs w:val="20"/>
                              </w:rPr>
                              <w:tab/>
                              <w:t xml:space="preserve">  </w:t>
                            </w:r>
                          </w:p>
                          <w:p w14:paraId="234E8A9C" w14:textId="1751486D" w:rsidR="000C565F" w:rsidRPr="00166A39" w:rsidRDefault="000C565F" w:rsidP="00166A39">
                            <w:pPr>
                              <w:rPr>
                                <w:sz w:val="20"/>
                                <w:szCs w:val="20"/>
                              </w:rPr>
                            </w:pPr>
                            <w:r w:rsidRPr="00166A39">
                              <w:rPr>
                                <w:sz w:val="20"/>
                                <w:szCs w:val="20"/>
                              </w:rPr>
                              <w:t xml:space="preserve">Agreed and accepted by </w:t>
                            </w:r>
                            <w:r>
                              <w:rPr>
                                <w:sz w:val="20"/>
                                <w:szCs w:val="20"/>
                              </w:rPr>
                              <w:t xml:space="preserve">an </w:t>
                            </w:r>
                            <w:r w:rsidRPr="00166A39">
                              <w:rPr>
                                <w:sz w:val="20"/>
                                <w:szCs w:val="20"/>
                              </w:rPr>
                              <w:t>authorized</w:t>
                            </w:r>
                            <w:r>
                              <w:rPr>
                                <w:sz w:val="20"/>
                                <w:szCs w:val="20"/>
                              </w:rPr>
                              <w:t xml:space="preserve"> </w:t>
                            </w:r>
                            <w:r w:rsidRPr="00166A39">
                              <w:rPr>
                                <w:sz w:val="20"/>
                                <w:szCs w:val="20"/>
                              </w:rPr>
                              <w:t>representative:</w:t>
                            </w:r>
                          </w:p>
                          <w:p w14:paraId="17284476" w14:textId="206BD5A0" w:rsidR="000C565F" w:rsidRPr="00166A39" w:rsidRDefault="003B710E" w:rsidP="00166A39">
                            <w:pPr>
                              <w:rPr>
                                <w:b/>
                                <w:bCs/>
                                <w:sz w:val="20"/>
                                <w:szCs w:val="20"/>
                              </w:rPr>
                            </w:pPr>
                            <w:r>
                              <w:rPr>
                                <w:b/>
                                <w:bCs/>
                                <w:sz w:val="20"/>
                                <w:szCs w:val="20"/>
                              </w:rPr>
                              <w:t>&lt;COMPANY NAME&gt;</w:t>
                            </w:r>
                            <w:r>
                              <w:rPr>
                                <w:b/>
                                <w:bCs/>
                                <w:sz w:val="20"/>
                                <w:szCs w:val="20"/>
                              </w:rPr>
                              <w:tab/>
                            </w:r>
                            <w:r w:rsidR="00962D9C">
                              <w:rPr>
                                <w:b/>
                                <w:bCs/>
                                <w:sz w:val="20"/>
                                <w:szCs w:val="20"/>
                              </w:rPr>
                              <w:tab/>
                            </w:r>
                            <w:r w:rsidR="00962D9C">
                              <w:rPr>
                                <w:b/>
                                <w:bCs/>
                                <w:sz w:val="20"/>
                                <w:szCs w:val="20"/>
                              </w:rPr>
                              <w:tab/>
                            </w:r>
                            <w:r w:rsidR="00962D9C">
                              <w:rPr>
                                <w:b/>
                                <w:bCs/>
                                <w:sz w:val="20"/>
                                <w:szCs w:val="20"/>
                              </w:rPr>
                              <w:tab/>
                            </w:r>
                            <w:r w:rsidR="00962D9C">
                              <w:rPr>
                                <w:b/>
                                <w:bCs/>
                                <w:sz w:val="20"/>
                                <w:szCs w:val="20"/>
                              </w:rPr>
                              <w:tab/>
                            </w:r>
                            <w:r w:rsidR="000C565F" w:rsidRPr="00166A39">
                              <w:rPr>
                                <w:b/>
                                <w:bCs/>
                                <w:sz w:val="20"/>
                                <w:szCs w:val="20"/>
                              </w:rPr>
                              <w:t>MAUI OCEAN CENTER</w:t>
                            </w:r>
                          </w:p>
                          <w:p w14:paraId="7ED728C6" w14:textId="74CD88EB" w:rsidR="000C565F" w:rsidRPr="007E73F8" w:rsidRDefault="000C565F" w:rsidP="00166A39">
                            <w:pPr>
                              <w:rPr>
                                <w:sz w:val="20"/>
                                <w:szCs w:val="20"/>
                              </w:rPr>
                            </w:pPr>
                          </w:p>
                          <w:p w14:paraId="0C0A95B0" w14:textId="54BA0040" w:rsidR="000C565F" w:rsidRPr="007E73F8" w:rsidRDefault="000C565F" w:rsidP="00166A39">
                            <w:pPr>
                              <w:spacing w:after="40" w:line="240" w:lineRule="auto"/>
                              <w:rPr>
                                <w:sz w:val="20"/>
                                <w:szCs w:val="20"/>
                              </w:rPr>
                            </w:pPr>
                            <w:r w:rsidRPr="007E73F8">
                              <w:rPr>
                                <w:sz w:val="20"/>
                                <w:szCs w:val="20"/>
                              </w:rPr>
                              <w:t>___________________________________</w:t>
                            </w:r>
                            <w:r w:rsidRPr="007E73F8">
                              <w:rPr>
                                <w:sz w:val="20"/>
                                <w:szCs w:val="20"/>
                              </w:rPr>
                              <w:tab/>
                            </w:r>
                            <w:r w:rsidRPr="007E73F8">
                              <w:rPr>
                                <w:sz w:val="20"/>
                                <w:szCs w:val="20"/>
                              </w:rPr>
                              <w:tab/>
                            </w:r>
                            <w:r>
                              <w:rPr>
                                <w:sz w:val="20"/>
                                <w:szCs w:val="20"/>
                              </w:rPr>
                              <w:tab/>
                            </w:r>
                            <w:r w:rsidRPr="007E73F8">
                              <w:rPr>
                                <w:sz w:val="20"/>
                                <w:szCs w:val="20"/>
                              </w:rPr>
                              <w:t>_____________________________________</w:t>
                            </w:r>
                          </w:p>
                          <w:p w14:paraId="741FADA8" w14:textId="71303502" w:rsidR="000C565F" w:rsidRPr="007E73F8" w:rsidRDefault="000C565F" w:rsidP="00166A39">
                            <w:pPr>
                              <w:spacing w:after="40" w:line="240" w:lineRule="auto"/>
                              <w:rPr>
                                <w:sz w:val="20"/>
                                <w:szCs w:val="20"/>
                              </w:rPr>
                            </w:pPr>
                            <w:r w:rsidRPr="007E73F8">
                              <w:rPr>
                                <w:sz w:val="20"/>
                                <w:szCs w:val="20"/>
                              </w:rPr>
                              <w:t>Signature</w:t>
                            </w:r>
                            <w:r w:rsidRPr="007E73F8">
                              <w:rPr>
                                <w:sz w:val="20"/>
                                <w:szCs w:val="20"/>
                              </w:rPr>
                              <w:tab/>
                            </w:r>
                            <w:r w:rsidRPr="007E73F8">
                              <w:rPr>
                                <w:sz w:val="20"/>
                                <w:szCs w:val="20"/>
                              </w:rPr>
                              <w:tab/>
                            </w:r>
                            <w:r w:rsidRPr="007E73F8">
                              <w:rPr>
                                <w:sz w:val="20"/>
                                <w:szCs w:val="20"/>
                              </w:rPr>
                              <w:tab/>
                            </w:r>
                            <w:r w:rsidRPr="007E73F8">
                              <w:rPr>
                                <w:sz w:val="20"/>
                                <w:szCs w:val="20"/>
                              </w:rPr>
                              <w:tab/>
                            </w:r>
                            <w:r w:rsidRPr="007E73F8">
                              <w:rPr>
                                <w:sz w:val="20"/>
                                <w:szCs w:val="20"/>
                              </w:rPr>
                              <w:tab/>
                            </w:r>
                            <w:r w:rsidRPr="007E73F8">
                              <w:rPr>
                                <w:sz w:val="20"/>
                                <w:szCs w:val="20"/>
                              </w:rPr>
                              <w:tab/>
                              <w:t>Signature</w:t>
                            </w:r>
                          </w:p>
                          <w:p w14:paraId="616E89BB" w14:textId="77777777" w:rsidR="000C565F" w:rsidRPr="00166A39" w:rsidRDefault="000C565F" w:rsidP="00166A39">
                            <w:pPr>
                              <w:spacing w:after="40" w:line="240" w:lineRule="auto"/>
                              <w:rPr>
                                <w:sz w:val="20"/>
                                <w:szCs w:val="20"/>
                              </w:rPr>
                            </w:pPr>
                          </w:p>
                          <w:p w14:paraId="1F441FD4" w14:textId="072B69E8" w:rsidR="000C565F" w:rsidRPr="00166A39" w:rsidRDefault="00C83D57" w:rsidP="00166A39">
                            <w:pPr>
                              <w:spacing w:after="40" w:line="240" w:lineRule="auto"/>
                              <w:rPr>
                                <w:sz w:val="20"/>
                                <w:szCs w:val="20"/>
                              </w:rPr>
                            </w:pPr>
                            <w:r>
                              <w:rPr>
                                <w:sz w:val="20"/>
                                <w:szCs w:val="20"/>
                                <w:u w:val="single"/>
                              </w:rPr>
                              <w:tab/>
                            </w:r>
                            <w:r w:rsidR="004A7603">
                              <w:rPr>
                                <w:sz w:val="20"/>
                                <w:szCs w:val="20"/>
                                <w:u w:val="single"/>
                              </w:rPr>
                              <w:tab/>
                            </w:r>
                            <w:r w:rsidR="004A7603">
                              <w:rPr>
                                <w:sz w:val="20"/>
                                <w:szCs w:val="20"/>
                                <w:u w:val="single"/>
                              </w:rPr>
                              <w:tab/>
                            </w:r>
                            <w:r w:rsidR="004A7603">
                              <w:rPr>
                                <w:sz w:val="20"/>
                                <w:szCs w:val="20"/>
                                <w:u w:val="single"/>
                              </w:rPr>
                              <w:tab/>
                            </w:r>
                            <w:r w:rsidR="004A7603">
                              <w:rPr>
                                <w:sz w:val="20"/>
                                <w:szCs w:val="20"/>
                                <w:u w:val="single"/>
                              </w:rPr>
                              <w:tab/>
                            </w:r>
                            <w:r w:rsidR="000C565F" w:rsidRPr="00166A39">
                              <w:rPr>
                                <w:sz w:val="20"/>
                                <w:szCs w:val="20"/>
                              </w:rPr>
                              <w:tab/>
                            </w:r>
                            <w:r w:rsidR="000C565F" w:rsidRPr="00166A39">
                              <w:rPr>
                                <w:sz w:val="20"/>
                                <w:szCs w:val="20"/>
                              </w:rPr>
                              <w:tab/>
                            </w:r>
                            <w:r w:rsidR="00962D9C">
                              <w:rPr>
                                <w:sz w:val="20"/>
                                <w:szCs w:val="20"/>
                              </w:rPr>
                              <w:t>M</w:t>
                            </w:r>
                            <w:r w:rsidR="00022538">
                              <w:rPr>
                                <w:sz w:val="20"/>
                                <w:szCs w:val="20"/>
                              </w:rPr>
                              <w:t>ichael Takamura</w:t>
                            </w:r>
                          </w:p>
                          <w:p w14:paraId="1385D113" w14:textId="3288EC43" w:rsidR="000C565F" w:rsidRPr="00166A39" w:rsidRDefault="000C565F" w:rsidP="00166A39">
                            <w:pPr>
                              <w:spacing w:after="40" w:line="240" w:lineRule="auto"/>
                              <w:rPr>
                                <w:sz w:val="20"/>
                                <w:szCs w:val="20"/>
                              </w:rPr>
                            </w:pPr>
                            <w:r w:rsidRPr="00166A39">
                              <w:rPr>
                                <w:sz w:val="20"/>
                                <w:szCs w:val="20"/>
                              </w:rPr>
                              <w:t>Authorized Signatory | Print Name</w:t>
                            </w:r>
                            <w:r w:rsidRPr="00166A39">
                              <w:rPr>
                                <w:sz w:val="20"/>
                                <w:szCs w:val="20"/>
                              </w:rPr>
                              <w:tab/>
                            </w:r>
                            <w:r w:rsidRPr="00166A39">
                              <w:rPr>
                                <w:sz w:val="20"/>
                                <w:szCs w:val="20"/>
                              </w:rPr>
                              <w:tab/>
                            </w:r>
                            <w:r w:rsidRPr="00166A39">
                              <w:rPr>
                                <w:sz w:val="20"/>
                                <w:szCs w:val="20"/>
                              </w:rPr>
                              <w:tab/>
                            </w:r>
                            <w:r>
                              <w:rPr>
                                <w:sz w:val="20"/>
                                <w:szCs w:val="20"/>
                              </w:rPr>
                              <w:tab/>
                            </w:r>
                            <w:r w:rsidR="00022538">
                              <w:rPr>
                                <w:sz w:val="20"/>
                                <w:szCs w:val="20"/>
                              </w:rPr>
                              <w:t>Director of Sales</w:t>
                            </w:r>
                          </w:p>
                          <w:p w14:paraId="0FB27D34" w14:textId="77777777" w:rsidR="000C565F" w:rsidRPr="00166A39" w:rsidRDefault="000C565F" w:rsidP="00166A39">
                            <w:pPr>
                              <w:rPr>
                                <w:sz w:val="20"/>
                                <w:szCs w:val="20"/>
                              </w:rPr>
                            </w:pPr>
                          </w:p>
                          <w:p w14:paraId="068A55B6" w14:textId="35201901" w:rsidR="000C565F" w:rsidRPr="00166A39" w:rsidRDefault="000C565F" w:rsidP="00166A39">
                            <w:pPr>
                              <w:spacing w:after="40" w:line="240" w:lineRule="auto"/>
                              <w:rPr>
                                <w:sz w:val="20"/>
                                <w:szCs w:val="20"/>
                              </w:rPr>
                            </w:pPr>
                            <w:r w:rsidRPr="00166A39">
                              <w:rPr>
                                <w:sz w:val="20"/>
                                <w:szCs w:val="20"/>
                              </w:rPr>
                              <w:t>___________________________________</w:t>
                            </w:r>
                            <w:r w:rsidRPr="00166A39">
                              <w:rPr>
                                <w:sz w:val="20"/>
                                <w:szCs w:val="20"/>
                              </w:rPr>
                              <w:tab/>
                            </w:r>
                            <w:r w:rsidRPr="00166A39">
                              <w:rPr>
                                <w:sz w:val="20"/>
                                <w:szCs w:val="20"/>
                              </w:rPr>
                              <w:tab/>
                            </w:r>
                            <w:r>
                              <w:rPr>
                                <w:sz w:val="20"/>
                                <w:szCs w:val="20"/>
                              </w:rPr>
                              <w:tab/>
                            </w:r>
                            <w:r w:rsidRPr="00166A39">
                              <w:rPr>
                                <w:sz w:val="20"/>
                                <w:szCs w:val="20"/>
                              </w:rPr>
                              <w:t>_____________________________________</w:t>
                            </w:r>
                            <w:r w:rsidRPr="00166A39">
                              <w:rPr>
                                <w:sz w:val="20"/>
                                <w:szCs w:val="20"/>
                              </w:rPr>
                              <w:tab/>
                            </w:r>
                            <w:r w:rsidRPr="00166A39">
                              <w:rPr>
                                <w:sz w:val="20"/>
                                <w:szCs w:val="20"/>
                              </w:rPr>
                              <w:tab/>
                            </w:r>
                          </w:p>
                          <w:p w14:paraId="0406E40A" w14:textId="77777777" w:rsidR="000C565F" w:rsidRPr="00166A39" w:rsidRDefault="000C565F" w:rsidP="00166A39">
                            <w:pPr>
                              <w:spacing w:after="40" w:line="240" w:lineRule="auto"/>
                              <w:rPr>
                                <w:sz w:val="20"/>
                                <w:szCs w:val="20"/>
                              </w:rPr>
                            </w:pPr>
                            <w:r w:rsidRPr="00166A39">
                              <w:rPr>
                                <w:sz w:val="20"/>
                                <w:szCs w:val="20"/>
                              </w:rPr>
                              <w:t>Date</w:t>
                            </w:r>
                            <w:r w:rsidRPr="00166A39">
                              <w:rPr>
                                <w:sz w:val="20"/>
                                <w:szCs w:val="20"/>
                              </w:rPr>
                              <w:tab/>
                            </w:r>
                            <w:r w:rsidRPr="00166A39">
                              <w:rPr>
                                <w:sz w:val="20"/>
                                <w:szCs w:val="20"/>
                              </w:rPr>
                              <w:tab/>
                            </w:r>
                            <w:r w:rsidRPr="00166A39">
                              <w:rPr>
                                <w:sz w:val="20"/>
                                <w:szCs w:val="20"/>
                              </w:rPr>
                              <w:tab/>
                            </w:r>
                            <w:r w:rsidRPr="00166A39">
                              <w:rPr>
                                <w:sz w:val="20"/>
                                <w:szCs w:val="20"/>
                              </w:rPr>
                              <w:tab/>
                            </w:r>
                            <w:r w:rsidRPr="00166A39">
                              <w:rPr>
                                <w:sz w:val="20"/>
                                <w:szCs w:val="20"/>
                              </w:rPr>
                              <w:tab/>
                            </w:r>
                            <w:r w:rsidRPr="00166A39">
                              <w:rPr>
                                <w:sz w:val="20"/>
                                <w:szCs w:val="20"/>
                              </w:rPr>
                              <w:tab/>
                            </w:r>
                            <w:r w:rsidRPr="00166A39">
                              <w:rPr>
                                <w:sz w:val="20"/>
                                <w:szCs w:val="20"/>
                              </w:rPr>
                              <w:tab/>
                              <w:t>Date</w:t>
                            </w:r>
                          </w:p>
                          <w:p w14:paraId="2AD5A362" w14:textId="0443E79E" w:rsidR="000C565F" w:rsidRPr="007E73F8" w:rsidRDefault="000C565F">
                            <w:pPr>
                              <w:rPr>
                                <w:sz w:val="20"/>
                                <w:szCs w:val="20"/>
                              </w:rPr>
                            </w:pPr>
                            <w:r w:rsidRPr="00166A39">
                              <w:rPr>
                                <w:sz w:val="20"/>
                                <w:szCs w:val="20"/>
                              </w:rPr>
                              <w:tab/>
                            </w:r>
                            <w:r w:rsidRPr="00166A39">
                              <w:rPr>
                                <w:sz w:val="20"/>
                                <w:szCs w:val="20"/>
                              </w:rPr>
                              <w:tab/>
                            </w:r>
                            <w:r w:rsidRPr="00166A39">
                              <w:rPr>
                                <w:sz w:val="20"/>
                                <w:szCs w:val="20"/>
                              </w:rPr>
                              <w:tab/>
                            </w:r>
                            <w:r w:rsidRPr="00166A39">
                              <w:rPr>
                                <w:sz w:val="20"/>
                                <w:szCs w:val="20"/>
                              </w:rPr>
                              <w:tab/>
                            </w:r>
                            <w:r w:rsidRPr="00166A39">
                              <w:rPr>
                                <w:sz w:val="20"/>
                                <w:szCs w:val="20"/>
                              </w:rPr>
                              <w:tab/>
                            </w:r>
                            <w:r w:rsidRPr="00166A39">
                              <w:rPr>
                                <w:sz w:val="20"/>
                                <w:szCs w:val="20"/>
                              </w:rPr>
                              <w:tab/>
                            </w:r>
                            <w:r w:rsidRPr="00166A39">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CA33B8" id="_x0000_t202" coordsize="21600,21600" o:spt="202" path="m,l,21600r21600,l21600,xe">
                <v:stroke joinstyle="miter"/>
                <v:path gradientshapeok="t" o:connecttype="rect"/>
              </v:shapetype>
              <v:shape id="Text Box 2" o:spid="_x0000_s1026" type="#_x0000_t202" style="position:absolute;left:0;text-align:left;margin-left:-38.25pt;margin-top:7.5pt;width:532.7pt;height:30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" fillcolor="white [3201]" strokeweight=".5pt">
                <v:textbox>
                  <w:txbxContent>
                    <w:p w14:paraId="37504F08" w14:textId="04B8E484" w:rsidR="000C565F" w:rsidRPr="00166A39" w:rsidRDefault="000C565F" w:rsidP="00166A39">
                      <w:pPr>
                        <w:rPr>
                          <w:sz w:val="20"/>
                          <w:szCs w:val="20"/>
                        </w:rPr>
                      </w:pPr>
                      <w:r w:rsidRPr="00166A39">
                        <w:rPr>
                          <w:sz w:val="20"/>
                          <w:szCs w:val="20"/>
                        </w:rPr>
                        <w:t xml:space="preserve">This document and the terms contained herein are published by Maui Ocean Center, </w:t>
                      </w:r>
                      <w:r>
                        <w:rPr>
                          <w:sz w:val="20"/>
                          <w:szCs w:val="20"/>
                        </w:rPr>
                        <w:t xml:space="preserve">exclusively for </w:t>
                      </w:r>
                      <w:r w:rsidR="003B710E">
                        <w:rPr>
                          <w:b/>
                          <w:bCs/>
                          <w:sz w:val="20"/>
                          <w:szCs w:val="20"/>
                        </w:rPr>
                        <w:t>&lt;Company name&gt;</w:t>
                      </w:r>
                      <w:r w:rsidRPr="00166A39">
                        <w:rPr>
                          <w:sz w:val="20"/>
                          <w:szCs w:val="20"/>
                        </w:rPr>
                        <w:t xml:space="preserve">.  </w:t>
                      </w:r>
                      <w:r>
                        <w:rPr>
                          <w:sz w:val="20"/>
                          <w:szCs w:val="20"/>
                        </w:rPr>
                        <w:t xml:space="preserve">MOC reserves the right to amend Letter of Agreement inclusions at any time. </w:t>
                      </w:r>
                    </w:p>
                    <w:p w14:paraId="1EF4B6FB" w14:textId="5D63D7C6" w:rsidR="000C565F" w:rsidRPr="002536D1" w:rsidRDefault="000C565F" w:rsidP="00166A39">
                      <w:pPr>
                        <w:rPr>
                          <w:sz w:val="20"/>
                          <w:szCs w:val="20"/>
                        </w:rPr>
                      </w:pPr>
                      <w:r w:rsidRPr="007E73F8">
                        <w:rPr>
                          <w:sz w:val="20"/>
                          <w:szCs w:val="20"/>
                        </w:rPr>
                        <w:t>In our efforts to support an eco-friendly environment, th</w:t>
                      </w:r>
                      <w:r>
                        <w:rPr>
                          <w:sz w:val="20"/>
                          <w:szCs w:val="20"/>
                        </w:rPr>
                        <w:t>is</w:t>
                      </w:r>
                      <w:r w:rsidRPr="007E73F8">
                        <w:rPr>
                          <w:sz w:val="20"/>
                          <w:szCs w:val="20"/>
                        </w:rPr>
                        <w:t xml:space="preserve"> Letter of Agreement is electronically communicated, and electronic signatures </w:t>
                      </w:r>
                      <w:r>
                        <w:rPr>
                          <w:sz w:val="20"/>
                          <w:szCs w:val="20"/>
                        </w:rPr>
                        <w:t xml:space="preserve">are </w:t>
                      </w:r>
                      <w:r w:rsidRPr="007E73F8">
                        <w:rPr>
                          <w:sz w:val="20"/>
                          <w:szCs w:val="20"/>
                        </w:rPr>
                        <w:t xml:space="preserve">accepted.  </w:t>
                      </w:r>
                      <w:r w:rsidRPr="007E73F8">
                        <w:rPr>
                          <w:b/>
                          <w:bCs/>
                          <w:sz w:val="20"/>
                          <w:szCs w:val="20"/>
                        </w:rPr>
                        <w:t xml:space="preserve">Your acceptance of this Letter of Agreement must be received by </w:t>
                      </w:r>
                      <w:r w:rsidR="00962D9C">
                        <w:rPr>
                          <w:b/>
                          <w:bCs/>
                          <w:sz w:val="20"/>
                          <w:szCs w:val="20"/>
                        </w:rPr>
                        <w:t>February</w:t>
                      </w:r>
                      <w:r w:rsidRPr="007E73F8">
                        <w:rPr>
                          <w:b/>
                          <w:bCs/>
                          <w:sz w:val="20"/>
                          <w:szCs w:val="20"/>
                        </w:rPr>
                        <w:t xml:space="preserve"> </w:t>
                      </w:r>
                      <w:r>
                        <w:rPr>
                          <w:b/>
                          <w:bCs/>
                          <w:sz w:val="20"/>
                          <w:szCs w:val="20"/>
                        </w:rPr>
                        <w:t xml:space="preserve">15, </w:t>
                      </w:r>
                      <w:r w:rsidR="00962D9C">
                        <w:rPr>
                          <w:b/>
                          <w:bCs/>
                          <w:sz w:val="20"/>
                          <w:szCs w:val="20"/>
                        </w:rPr>
                        <w:t>2023</w:t>
                      </w:r>
                      <w:r>
                        <w:rPr>
                          <w:b/>
                          <w:bCs/>
                          <w:sz w:val="20"/>
                          <w:szCs w:val="20"/>
                        </w:rPr>
                        <w:t xml:space="preserve">, to </w:t>
                      </w:r>
                      <w:hyperlink r:id="rId16" w:history="1">
                        <w:r w:rsidRPr="002841C2">
                          <w:rPr>
                            <w:rStyle w:val="Hyperlink"/>
                            <w:b/>
                            <w:bCs/>
                            <w:sz w:val="20"/>
                            <w:szCs w:val="20"/>
                          </w:rPr>
                          <w:t>sales@mauioceancenter.com</w:t>
                        </w:r>
                      </w:hyperlink>
                      <w:r>
                        <w:rPr>
                          <w:b/>
                          <w:bCs/>
                          <w:sz w:val="20"/>
                          <w:szCs w:val="20"/>
                        </w:rPr>
                        <w:t xml:space="preserve">.  </w:t>
                      </w:r>
                      <w:r w:rsidRPr="002536D1">
                        <w:rPr>
                          <w:sz w:val="20"/>
                          <w:szCs w:val="20"/>
                        </w:rPr>
                        <w:t>A counter-signed copy will be returned to the email noted on page 1 once reviewed and accepted.</w:t>
                      </w:r>
                    </w:p>
                    <w:p w14:paraId="2D1C8331" w14:textId="7BF5342F" w:rsidR="000C565F" w:rsidRPr="00166A39" w:rsidRDefault="000C565F" w:rsidP="00166A39">
                      <w:pPr>
                        <w:rPr>
                          <w:sz w:val="20"/>
                          <w:szCs w:val="20"/>
                        </w:rPr>
                      </w:pPr>
                      <w:r w:rsidRPr="00166A39">
                        <w:rPr>
                          <w:sz w:val="20"/>
                          <w:szCs w:val="20"/>
                        </w:rPr>
                        <w:t xml:space="preserve">We sincerely appreciate the opportunity to do business with </w:t>
                      </w:r>
                      <w:r w:rsidR="003B710E">
                        <w:rPr>
                          <w:b/>
                          <w:bCs/>
                          <w:sz w:val="20"/>
                          <w:szCs w:val="20"/>
                        </w:rPr>
                        <w:t>&lt;Company name&gt;</w:t>
                      </w:r>
                      <w:r w:rsidRPr="00166A39">
                        <w:rPr>
                          <w:sz w:val="20"/>
                          <w:szCs w:val="20"/>
                        </w:rPr>
                        <w:t xml:space="preserve"> and look forward to a successful </w:t>
                      </w:r>
                      <w:r>
                        <w:rPr>
                          <w:sz w:val="20"/>
                          <w:szCs w:val="20"/>
                        </w:rPr>
                        <w:t>2023</w:t>
                      </w:r>
                      <w:r w:rsidRPr="00166A39">
                        <w:rPr>
                          <w:sz w:val="20"/>
                          <w:szCs w:val="20"/>
                        </w:rPr>
                        <w:t>.</w:t>
                      </w:r>
                      <w:r w:rsidRPr="00166A39">
                        <w:rPr>
                          <w:sz w:val="20"/>
                          <w:szCs w:val="20"/>
                        </w:rPr>
                        <w:tab/>
                        <w:t xml:space="preserve">  </w:t>
                      </w:r>
                    </w:p>
                    <w:p w14:paraId="234E8A9C" w14:textId="1751486D" w:rsidR="000C565F" w:rsidRPr="00166A39" w:rsidRDefault="000C565F" w:rsidP="00166A39">
                      <w:pPr>
                        <w:rPr>
                          <w:sz w:val="20"/>
                          <w:szCs w:val="20"/>
                        </w:rPr>
                      </w:pPr>
                      <w:r w:rsidRPr="00166A39">
                        <w:rPr>
                          <w:sz w:val="20"/>
                          <w:szCs w:val="20"/>
                        </w:rPr>
                        <w:t xml:space="preserve">Agreed and accepted by </w:t>
                      </w:r>
                      <w:r>
                        <w:rPr>
                          <w:sz w:val="20"/>
                          <w:szCs w:val="20"/>
                        </w:rPr>
                        <w:t xml:space="preserve">an </w:t>
                      </w:r>
                      <w:r w:rsidRPr="00166A39">
                        <w:rPr>
                          <w:sz w:val="20"/>
                          <w:szCs w:val="20"/>
                        </w:rPr>
                        <w:t>authorized</w:t>
                      </w:r>
                      <w:r>
                        <w:rPr>
                          <w:sz w:val="20"/>
                          <w:szCs w:val="20"/>
                        </w:rPr>
                        <w:t xml:space="preserve"> </w:t>
                      </w:r>
                      <w:r w:rsidRPr="00166A39">
                        <w:rPr>
                          <w:sz w:val="20"/>
                          <w:szCs w:val="20"/>
                        </w:rPr>
                        <w:t>representative:</w:t>
                      </w:r>
                    </w:p>
                    <w:p w14:paraId="17284476" w14:textId="206BD5A0" w:rsidR="000C565F" w:rsidRPr="00166A39" w:rsidRDefault="003B710E" w:rsidP="00166A39">
                      <w:pPr>
                        <w:rPr>
                          <w:b/>
                          <w:bCs/>
                          <w:sz w:val="20"/>
                          <w:szCs w:val="20"/>
                        </w:rPr>
                      </w:pPr>
                      <w:r>
                        <w:rPr>
                          <w:b/>
                          <w:bCs/>
                          <w:sz w:val="20"/>
                          <w:szCs w:val="20"/>
                        </w:rPr>
                        <w:t>&lt;COMPANY NAME&gt;</w:t>
                      </w:r>
                      <w:r>
                        <w:rPr>
                          <w:b/>
                          <w:bCs/>
                          <w:sz w:val="20"/>
                          <w:szCs w:val="20"/>
                        </w:rPr>
                        <w:tab/>
                      </w:r>
                      <w:r w:rsidR="00962D9C">
                        <w:rPr>
                          <w:b/>
                          <w:bCs/>
                          <w:sz w:val="20"/>
                          <w:szCs w:val="20"/>
                        </w:rPr>
                        <w:tab/>
                      </w:r>
                      <w:r w:rsidR="00962D9C">
                        <w:rPr>
                          <w:b/>
                          <w:bCs/>
                          <w:sz w:val="20"/>
                          <w:szCs w:val="20"/>
                        </w:rPr>
                        <w:tab/>
                      </w:r>
                      <w:r w:rsidR="00962D9C">
                        <w:rPr>
                          <w:b/>
                          <w:bCs/>
                          <w:sz w:val="20"/>
                          <w:szCs w:val="20"/>
                        </w:rPr>
                        <w:tab/>
                      </w:r>
                      <w:r w:rsidR="00962D9C">
                        <w:rPr>
                          <w:b/>
                          <w:bCs/>
                          <w:sz w:val="20"/>
                          <w:szCs w:val="20"/>
                        </w:rPr>
                        <w:tab/>
                      </w:r>
                      <w:r w:rsidR="000C565F" w:rsidRPr="00166A39">
                        <w:rPr>
                          <w:b/>
                          <w:bCs/>
                          <w:sz w:val="20"/>
                          <w:szCs w:val="20"/>
                        </w:rPr>
                        <w:t>MAUI OCEAN CENTER</w:t>
                      </w:r>
                    </w:p>
                    <w:p w14:paraId="7ED728C6" w14:textId="74CD88EB" w:rsidR="000C565F" w:rsidRPr="007E73F8" w:rsidRDefault="000C565F" w:rsidP="00166A39">
                      <w:pPr>
                        <w:rPr>
                          <w:sz w:val="20"/>
                          <w:szCs w:val="20"/>
                        </w:rPr>
                      </w:pPr>
                    </w:p>
                    <w:p w14:paraId="0C0A95B0" w14:textId="54BA0040" w:rsidR="000C565F" w:rsidRPr="007E73F8" w:rsidRDefault="000C565F" w:rsidP="00166A39">
                      <w:pPr>
                        <w:spacing w:after="40" w:line="240" w:lineRule="auto"/>
                        <w:rPr>
                          <w:sz w:val="20"/>
                          <w:szCs w:val="20"/>
                        </w:rPr>
                      </w:pPr>
                      <w:r w:rsidRPr="007E73F8">
                        <w:rPr>
                          <w:sz w:val="20"/>
                          <w:szCs w:val="20"/>
                        </w:rPr>
                        <w:t>___________________________________</w:t>
                      </w:r>
                      <w:r w:rsidRPr="007E73F8">
                        <w:rPr>
                          <w:sz w:val="20"/>
                          <w:szCs w:val="20"/>
                        </w:rPr>
                        <w:tab/>
                      </w:r>
                      <w:r w:rsidRPr="007E73F8">
                        <w:rPr>
                          <w:sz w:val="20"/>
                          <w:szCs w:val="20"/>
                        </w:rPr>
                        <w:tab/>
                      </w:r>
                      <w:r>
                        <w:rPr>
                          <w:sz w:val="20"/>
                          <w:szCs w:val="20"/>
                        </w:rPr>
                        <w:tab/>
                      </w:r>
                      <w:r w:rsidRPr="007E73F8">
                        <w:rPr>
                          <w:sz w:val="20"/>
                          <w:szCs w:val="20"/>
                        </w:rPr>
                        <w:t>_____________________________________</w:t>
                      </w:r>
                    </w:p>
                    <w:p w14:paraId="741FADA8" w14:textId="71303502" w:rsidR="000C565F" w:rsidRPr="007E73F8" w:rsidRDefault="000C565F" w:rsidP="00166A39">
                      <w:pPr>
                        <w:spacing w:after="40" w:line="240" w:lineRule="auto"/>
                        <w:rPr>
                          <w:sz w:val="20"/>
                          <w:szCs w:val="20"/>
                        </w:rPr>
                      </w:pPr>
                      <w:r w:rsidRPr="007E73F8">
                        <w:rPr>
                          <w:sz w:val="20"/>
                          <w:szCs w:val="20"/>
                        </w:rPr>
                        <w:t>Signature</w:t>
                      </w:r>
                      <w:r w:rsidRPr="007E73F8">
                        <w:rPr>
                          <w:sz w:val="20"/>
                          <w:szCs w:val="20"/>
                        </w:rPr>
                        <w:tab/>
                      </w:r>
                      <w:r w:rsidRPr="007E73F8">
                        <w:rPr>
                          <w:sz w:val="20"/>
                          <w:szCs w:val="20"/>
                        </w:rPr>
                        <w:tab/>
                      </w:r>
                      <w:r w:rsidRPr="007E73F8">
                        <w:rPr>
                          <w:sz w:val="20"/>
                          <w:szCs w:val="20"/>
                        </w:rPr>
                        <w:tab/>
                      </w:r>
                      <w:r w:rsidRPr="007E73F8">
                        <w:rPr>
                          <w:sz w:val="20"/>
                          <w:szCs w:val="20"/>
                        </w:rPr>
                        <w:tab/>
                      </w:r>
                      <w:r w:rsidRPr="007E73F8">
                        <w:rPr>
                          <w:sz w:val="20"/>
                          <w:szCs w:val="20"/>
                        </w:rPr>
                        <w:tab/>
                      </w:r>
                      <w:r w:rsidRPr="007E73F8">
                        <w:rPr>
                          <w:sz w:val="20"/>
                          <w:szCs w:val="20"/>
                        </w:rPr>
                        <w:tab/>
                        <w:t>Signature</w:t>
                      </w:r>
                    </w:p>
                    <w:p w14:paraId="616E89BB" w14:textId="77777777" w:rsidR="000C565F" w:rsidRPr="00166A39" w:rsidRDefault="000C565F" w:rsidP="00166A39">
                      <w:pPr>
                        <w:spacing w:after="40" w:line="240" w:lineRule="auto"/>
                        <w:rPr>
                          <w:sz w:val="20"/>
                          <w:szCs w:val="20"/>
                        </w:rPr>
                      </w:pPr>
                    </w:p>
                    <w:p w14:paraId="1F441FD4" w14:textId="072B69E8" w:rsidR="000C565F" w:rsidRPr="00166A39" w:rsidRDefault="00C83D57" w:rsidP="00166A39">
                      <w:pPr>
                        <w:spacing w:after="40" w:line="240" w:lineRule="auto"/>
                        <w:rPr>
                          <w:sz w:val="20"/>
                          <w:szCs w:val="20"/>
                        </w:rPr>
                      </w:pPr>
                      <w:r>
                        <w:rPr>
                          <w:sz w:val="20"/>
                          <w:szCs w:val="20"/>
                          <w:u w:val="single"/>
                        </w:rPr>
                        <w:tab/>
                      </w:r>
                      <w:r w:rsidR="004A7603">
                        <w:rPr>
                          <w:sz w:val="20"/>
                          <w:szCs w:val="20"/>
                          <w:u w:val="single"/>
                        </w:rPr>
                        <w:tab/>
                      </w:r>
                      <w:r w:rsidR="004A7603">
                        <w:rPr>
                          <w:sz w:val="20"/>
                          <w:szCs w:val="20"/>
                          <w:u w:val="single"/>
                        </w:rPr>
                        <w:tab/>
                      </w:r>
                      <w:r w:rsidR="004A7603">
                        <w:rPr>
                          <w:sz w:val="20"/>
                          <w:szCs w:val="20"/>
                          <w:u w:val="single"/>
                        </w:rPr>
                        <w:tab/>
                      </w:r>
                      <w:r w:rsidR="004A7603">
                        <w:rPr>
                          <w:sz w:val="20"/>
                          <w:szCs w:val="20"/>
                          <w:u w:val="single"/>
                        </w:rPr>
                        <w:tab/>
                      </w:r>
                      <w:r w:rsidR="000C565F" w:rsidRPr="00166A39">
                        <w:rPr>
                          <w:sz w:val="20"/>
                          <w:szCs w:val="20"/>
                        </w:rPr>
                        <w:tab/>
                      </w:r>
                      <w:r w:rsidR="000C565F" w:rsidRPr="00166A39">
                        <w:rPr>
                          <w:sz w:val="20"/>
                          <w:szCs w:val="20"/>
                        </w:rPr>
                        <w:tab/>
                      </w:r>
                      <w:r w:rsidR="00962D9C">
                        <w:rPr>
                          <w:sz w:val="20"/>
                          <w:szCs w:val="20"/>
                        </w:rPr>
                        <w:t>M</w:t>
                      </w:r>
                      <w:r w:rsidR="00022538">
                        <w:rPr>
                          <w:sz w:val="20"/>
                          <w:szCs w:val="20"/>
                        </w:rPr>
                        <w:t>ichael Takamura</w:t>
                      </w:r>
                    </w:p>
                    <w:p w14:paraId="1385D113" w14:textId="3288EC43" w:rsidR="000C565F" w:rsidRPr="00166A39" w:rsidRDefault="000C565F" w:rsidP="00166A39">
                      <w:pPr>
                        <w:spacing w:after="40" w:line="240" w:lineRule="auto"/>
                        <w:rPr>
                          <w:sz w:val="20"/>
                          <w:szCs w:val="20"/>
                        </w:rPr>
                      </w:pPr>
                      <w:r w:rsidRPr="00166A39">
                        <w:rPr>
                          <w:sz w:val="20"/>
                          <w:szCs w:val="20"/>
                        </w:rPr>
                        <w:t>Authorized Signatory | Print Name</w:t>
                      </w:r>
                      <w:r w:rsidRPr="00166A39">
                        <w:rPr>
                          <w:sz w:val="20"/>
                          <w:szCs w:val="20"/>
                        </w:rPr>
                        <w:tab/>
                      </w:r>
                      <w:r w:rsidRPr="00166A39">
                        <w:rPr>
                          <w:sz w:val="20"/>
                          <w:szCs w:val="20"/>
                        </w:rPr>
                        <w:tab/>
                      </w:r>
                      <w:r w:rsidRPr="00166A39">
                        <w:rPr>
                          <w:sz w:val="20"/>
                          <w:szCs w:val="20"/>
                        </w:rPr>
                        <w:tab/>
                      </w:r>
                      <w:r>
                        <w:rPr>
                          <w:sz w:val="20"/>
                          <w:szCs w:val="20"/>
                        </w:rPr>
                        <w:tab/>
                      </w:r>
                      <w:r w:rsidR="00022538">
                        <w:rPr>
                          <w:sz w:val="20"/>
                          <w:szCs w:val="20"/>
                        </w:rPr>
                        <w:t>Director of Sales</w:t>
                      </w:r>
                    </w:p>
                    <w:p w14:paraId="0FB27D34" w14:textId="77777777" w:rsidR="000C565F" w:rsidRPr="00166A39" w:rsidRDefault="000C565F" w:rsidP="00166A39">
                      <w:pPr>
                        <w:rPr>
                          <w:sz w:val="20"/>
                          <w:szCs w:val="20"/>
                        </w:rPr>
                      </w:pPr>
                    </w:p>
                    <w:p w14:paraId="068A55B6" w14:textId="35201901" w:rsidR="000C565F" w:rsidRPr="00166A39" w:rsidRDefault="000C565F" w:rsidP="00166A39">
                      <w:pPr>
                        <w:spacing w:after="40" w:line="240" w:lineRule="auto"/>
                        <w:rPr>
                          <w:sz w:val="20"/>
                          <w:szCs w:val="20"/>
                        </w:rPr>
                      </w:pPr>
                      <w:r w:rsidRPr="00166A39">
                        <w:rPr>
                          <w:sz w:val="20"/>
                          <w:szCs w:val="20"/>
                        </w:rPr>
                        <w:t>___________________________________</w:t>
                      </w:r>
                      <w:r w:rsidRPr="00166A39">
                        <w:rPr>
                          <w:sz w:val="20"/>
                          <w:szCs w:val="20"/>
                        </w:rPr>
                        <w:tab/>
                      </w:r>
                      <w:r w:rsidRPr="00166A39">
                        <w:rPr>
                          <w:sz w:val="20"/>
                          <w:szCs w:val="20"/>
                        </w:rPr>
                        <w:tab/>
                      </w:r>
                      <w:r>
                        <w:rPr>
                          <w:sz w:val="20"/>
                          <w:szCs w:val="20"/>
                        </w:rPr>
                        <w:tab/>
                      </w:r>
                      <w:r w:rsidRPr="00166A39">
                        <w:rPr>
                          <w:sz w:val="20"/>
                          <w:szCs w:val="20"/>
                        </w:rPr>
                        <w:t>_____________________________________</w:t>
                      </w:r>
                      <w:r w:rsidRPr="00166A39">
                        <w:rPr>
                          <w:sz w:val="20"/>
                          <w:szCs w:val="20"/>
                        </w:rPr>
                        <w:tab/>
                      </w:r>
                      <w:r w:rsidRPr="00166A39">
                        <w:rPr>
                          <w:sz w:val="20"/>
                          <w:szCs w:val="20"/>
                        </w:rPr>
                        <w:tab/>
                      </w:r>
                    </w:p>
                    <w:p w14:paraId="0406E40A" w14:textId="77777777" w:rsidR="000C565F" w:rsidRPr="00166A39" w:rsidRDefault="000C565F" w:rsidP="00166A39">
                      <w:pPr>
                        <w:spacing w:after="40" w:line="240" w:lineRule="auto"/>
                        <w:rPr>
                          <w:sz w:val="20"/>
                          <w:szCs w:val="20"/>
                        </w:rPr>
                      </w:pPr>
                      <w:r w:rsidRPr="00166A39">
                        <w:rPr>
                          <w:sz w:val="20"/>
                          <w:szCs w:val="20"/>
                        </w:rPr>
                        <w:t>Date</w:t>
                      </w:r>
                      <w:r w:rsidRPr="00166A39">
                        <w:rPr>
                          <w:sz w:val="20"/>
                          <w:szCs w:val="20"/>
                        </w:rPr>
                        <w:tab/>
                      </w:r>
                      <w:r w:rsidRPr="00166A39">
                        <w:rPr>
                          <w:sz w:val="20"/>
                          <w:szCs w:val="20"/>
                        </w:rPr>
                        <w:tab/>
                      </w:r>
                      <w:r w:rsidRPr="00166A39">
                        <w:rPr>
                          <w:sz w:val="20"/>
                          <w:szCs w:val="20"/>
                        </w:rPr>
                        <w:tab/>
                      </w:r>
                      <w:r w:rsidRPr="00166A39">
                        <w:rPr>
                          <w:sz w:val="20"/>
                          <w:szCs w:val="20"/>
                        </w:rPr>
                        <w:tab/>
                      </w:r>
                      <w:r w:rsidRPr="00166A39">
                        <w:rPr>
                          <w:sz w:val="20"/>
                          <w:szCs w:val="20"/>
                        </w:rPr>
                        <w:tab/>
                      </w:r>
                      <w:r w:rsidRPr="00166A39">
                        <w:rPr>
                          <w:sz w:val="20"/>
                          <w:szCs w:val="20"/>
                        </w:rPr>
                        <w:tab/>
                      </w:r>
                      <w:r w:rsidRPr="00166A39">
                        <w:rPr>
                          <w:sz w:val="20"/>
                          <w:szCs w:val="20"/>
                        </w:rPr>
                        <w:tab/>
                        <w:t>Date</w:t>
                      </w:r>
                    </w:p>
                    <w:p w14:paraId="2AD5A362" w14:textId="0443E79E" w:rsidR="000C565F" w:rsidRPr="007E73F8" w:rsidRDefault="000C565F">
                      <w:pPr>
                        <w:rPr>
                          <w:sz w:val="20"/>
                          <w:szCs w:val="20"/>
                        </w:rPr>
                      </w:pPr>
                      <w:r w:rsidRPr="00166A39">
                        <w:rPr>
                          <w:sz w:val="20"/>
                          <w:szCs w:val="20"/>
                        </w:rPr>
                        <w:tab/>
                      </w:r>
                      <w:r w:rsidRPr="00166A39">
                        <w:rPr>
                          <w:sz w:val="20"/>
                          <w:szCs w:val="20"/>
                        </w:rPr>
                        <w:tab/>
                      </w:r>
                      <w:r w:rsidRPr="00166A39">
                        <w:rPr>
                          <w:sz w:val="20"/>
                          <w:szCs w:val="20"/>
                        </w:rPr>
                        <w:tab/>
                      </w:r>
                      <w:r w:rsidRPr="00166A39">
                        <w:rPr>
                          <w:sz w:val="20"/>
                          <w:szCs w:val="20"/>
                        </w:rPr>
                        <w:tab/>
                      </w:r>
                      <w:r w:rsidRPr="00166A39">
                        <w:rPr>
                          <w:sz w:val="20"/>
                          <w:szCs w:val="20"/>
                        </w:rPr>
                        <w:tab/>
                      </w:r>
                      <w:r w:rsidRPr="00166A39">
                        <w:rPr>
                          <w:sz w:val="20"/>
                          <w:szCs w:val="20"/>
                        </w:rPr>
                        <w:tab/>
                      </w:r>
                      <w:r w:rsidRPr="00166A39">
                        <w:rPr>
                          <w:sz w:val="20"/>
                          <w:szCs w:val="20"/>
                        </w:rPr>
                        <w:tab/>
                      </w:r>
                    </w:p>
                  </w:txbxContent>
                </v:textbox>
              </v:shape>
            </w:pict>
          </mc:Fallback>
        </mc:AlternateContent>
      </w:r>
    </w:p>
    <w:p w14:paraId="3E21E12F" w14:textId="77777777" w:rsidR="006D20E6" w:rsidRPr="00894DA7" w:rsidRDefault="006D20E6" w:rsidP="00EC4477">
      <w:pPr>
        <w:spacing w:after="0" w:line="20" w:lineRule="atLeast"/>
        <w:ind w:left="-720"/>
        <w:rPr>
          <w:rFonts w:cstheme="minorHAnsi"/>
          <w:sz w:val="20"/>
          <w:szCs w:val="20"/>
        </w:rPr>
      </w:pPr>
    </w:p>
    <w:p w14:paraId="28A4E6A1" w14:textId="06CDBB0D" w:rsidR="006D20E6" w:rsidRDefault="006D20E6" w:rsidP="00EC4477">
      <w:pPr>
        <w:spacing w:after="0" w:line="20" w:lineRule="atLeast"/>
        <w:ind w:left="-720"/>
        <w:rPr>
          <w:rFonts w:cstheme="minorHAnsi"/>
          <w:sz w:val="20"/>
          <w:szCs w:val="20"/>
        </w:rPr>
      </w:pPr>
    </w:p>
    <w:p w14:paraId="1D8D9367" w14:textId="3AD1CC5A" w:rsidR="00166A39" w:rsidRPr="00894DA7" w:rsidRDefault="00BA6F4A" w:rsidP="00EC4477">
      <w:pPr>
        <w:spacing w:after="0" w:line="20" w:lineRule="atLeast"/>
        <w:ind w:left="-720"/>
        <w:rPr>
          <w:rFonts w:cstheme="minorHAnsi"/>
          <w:sz w:val="20"/>
          <w:szCs w:val="20"/>
        </w:rPr>
      </w:pPr>
      <w:r>
        <w:rPr>
          <w:rFonts w:cstheme="minorHAnsi"/>
          <w:noProof/>
          <w:sz w:val="20"/>
          <w:szCs w:val="20"/>
        </w:rPr>
        <mc:AlternateContent>
          <mc:Choice Requires="wps">
            <w:drawing>
              <wp:anchor distT="0" distB="0" distL="114300" distR="114300" simplePos="0" relativeHeight="251660288" behindDoc="0" locked="0" layoutInCell="1" allowOverlap="1" wp14:anchorId="1D995F48" wp14:editId="4F50612C">
                <wp:simplePos x="0" y="0"/>
                <wp:positionH relativeFrom="column">
                  <wp:posOffset>-476250</wp:posOffset>
                </wp:positionH>
                <wp:positionV relativeFrom="paragraph">
                  <wp:posOffset>3714115</wp:posOffset>
                </wp:positionV>
                <wp:extent cx="2273300" cy="9810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273300" cy="981075"/>
                        </a:xfrm>
                        <a:prstGeom prst="rect">
                          <a:avLst/>
                        </a:prstGeom>
                        <a:solidFill>
                          <a:schemeClr val="lt1"/>
                        </a:solidFill>
                        <a:ln w="6350">
                          <a:noFill/>
                        </a:ln>
                      </wps:spPr>
                      <wps:txbx>
                        <w:txbxContent>
                          <w:p w14:paraId="4965518A" w14:textId="481C7C30" w:rsidR="000C565F" w:rsidRPr="00BA6F4A" w:rsidRDefault="000C565F" w:rsidP="00BA6F4A">
                            <w:pPr>
                              <w:spacing w:after="0" w:line="240" w:lineRule="auto"/>
                              <w:rPr>
                                <w:sz w:val="20"/>
                                <w:szCs w:val="20"/>
                              </w:rPr>
                            </w:pPr>
                            <w:r w:rsidRPr="00BA6F4A">
                              <w:rPr>
                                <w:sz w:val="20"/>
                                <w:szCs w:val="20"/>
                              </w:rPr>
                              <w:t>cc:</w:t>
                            </w:r>
                          </w:p>
                          <w:p w14:paraId="447B2B8E" w14:textId="126429E6" w:rsidR="000C565F" w:rsidRPr="00BA6F4A" w:rsidRDefault="000C565F" w:rsidP="00BA6F4A">
                            <w:pPr>
                              <w:spacing w:after="0" w:line="240" w:lineRule="auto"/>
                              <w:rPr>
                                <w:sz w:val="20"/>
                                <w:szCs w:val="20"/>
                              </w:rPr>
                            </w:pPr>
                            <w:r w:rsidRPr="00BA6F4A">
                              <w:rPr>
                                <w:sz w:val="20"/>
                                <w:szCs w:val="20"/>
                              </w:rPr>
                              <w:t>Tapani Vuori, General Manager</w:t>
                            </w:r>
                          </w:p>
                          <w:p w14:paraId="27A82802" w14:textId="7F876A1A" w:rsidR="000C565F" w:rsidRDefault="000C565F" w:rsidP="00BA6F4A">
                            <w:pPr>
                              <w:spacing w:after="0" w:line="240" w:lineRule="auto"/>
                              <w:rPr>
                                <w:sz w:val="20"/>
                                <w:szCs w:val="20"/>
                              </w:rPr>
                            </w:pPr>
                            <w:r w:rsidRPr="00BA6F4A">
                              <w:rPr>
                                <w:sz w:val="20"/>
                                <w:szCs w:val="20"/>
                              </w:rPr>
                              <w:t>Danny Hong, Controller</w:t>
                            </w:r>
                          </w:p>
                          <w:p w14:paraId="08FE5212" w14:textId="5C6C3660" w:rsidR="000C565F" w:rsidRDefault="000C565F" w:rsidP="00BA6F4A">
                            <w:pPr>
                              <w:spacing w:after="0" w:line="240" w:lineRule="auto"/>
                              <w:rPr>
                                <w:sz w:val="20"/>
                                <w:szCs w:val="20"/>
                              </w:rPr>
                            </w:pPr>
                            <w:r>
                              <w:rPr>
                                <w:sz w:val="20"/>
                                <w:szCs w:val="20"/>
                              </w:rPr>
                              <w:t>M</w:t>
                            </w:r>
                            <w:r w:rsidR="000A12BA">
                              <w:rPr>
                                <w:sz w:val="20"/>
                                <w:szCs w:val="20"/>
                              </w:rPr>
                              <w:t xml:space="preserve">ark Matthews, Director of Marketing </w:t>
                            </w:r>
                          </w:p>
                          <w:p w14:paraId="6A104B26" w14:textId="652B153E" w:rsidR="000C565F" w:rsidRDefault="000C565F" w:rsidP="00BA6F4A">
                            <w:pPr>
                              <w:spacing w:after="0" w:line="240" w:lineRule="auto"/>
                              <w:rPr>
                                <w:sz w:val="20"/>
                                <w:szCs w:val="20"/>
                              </w:rPr>
                            </w:pPr>
                            <w:r>
                              <w:rPr>
                                <w:sz w:val="20"/>
                                <w:szCs w:val="20"/>
                              </w:rPr>
                              <w:t>Frances Anakalea, Office Manager</w:t>
                            </w:r>
                          </w:p>
                          <w:p w14:paraId="6D08D6F7" w14:textId="77777777" w:rsidR="000C565F" w:rsidRPr="00BA6F4A" w:rsidRDefault="000C565F" w:rsidP="00BA6F4A">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95F48" id="Text Box 4" o:spid="_x0000_s1027" type="#_x0000_t202" style="position:absolute;left:0;text-align:left;margin-left:-37.5pt;margin-top:292.45pt;width:179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" fillcolor="white [3201]" stroked="f" strokeweight=".5pt">
                <v:textbox>
                  <w:txbxContent>
                    <w:p w14:paraId="4965518A" w14:textId="481C7C30" w:rsidR="000C565F" w:rsidRPr="00BA6F4A" w:rsidRDefault="000C565F" w:rsidP="00BA6F4A">
                      <w:pPr>
                        <w:spacing w:after="0" w:line="240" w:lineRule="auto"/>
                        <w:rPr>
                          <w:sz w:val="20"/>
                          <w:szCs w:val="20"/>
                        </w:rPr>
                      </w:pPr>
                      <w:r w:rsidRPr="00BA6F4A">
                        <w:rPr>
                          <w:sz w:val="20"/>
                          <w:szCs w:val="20"/>
                        </w:rPr>
                        <w:t>cc:</w:t>
                      </w:r>
                    </w:p>
                    <w:p w14:paraId="447B2B8E" w14:textId="126429E6" w:rsidR="000C565F" w:rsidRPr="00BA6F4A" w:rsidRDefault="000C565F" w:rsidP="00BA6F4A">
                      <w:pPr>
                        <w:spacing w:after="0" w:line="240" w:lineRule="auto"/>
                        <w:rPr>
                          <w:sz w:val="20"/>
                          <w:szCs w:val="20"/>
                        </w:rPr>
                      </w:pPr>
                      <w:r w:rsidRPr="00BA6F4A">
                        <w:rPr>
                          <w:sz w:val="20"/>
                          <w:szCs w:val="20"/>
                        </w:rPr>
                        <w:t>Tapani Vuori, General Manager</w:t>
                      </w:r>
                    </w:p>
                    <w:p w14:paraId="27A82802" w14:textId="7F876A1A" w:rsidR="000C565F" w:rsidRDefault="000C565F" w:rsidP="00BA6F4A">
                      <w:pPr>
                        <w:spacing w:after="0" w:line="240" w:lineRule="auto"/>
                        <w:rPr>
                          <w:sz w:val="20"/>
                          <w:szCs w:val="20"/>
                        </w:rPr>
                      </w:pPr>
                      <w:r w:rsidRPr="00BA6F4A">
                        <w:rPr>
                          <w:sz w:val="20"/>
                          <w:szCs w:val="20"/>
                        </w:rPr>
                        <w:t>Danny Hong, Controller</w:t>
                      </w:r>
                    </w:p>
                    <w:p w14:paraId="08FE5212" w14:textId="5C6C3660" w:rsidR="000C565F" w:rsidRDefault="000C565F" w:rsidP="00BA6F4A">
                      <w:pPr>
                        <w:spacing w:after="0" w:line="240" w:lineRule="auto"/>
                        <w:rPr>
                          <w:sz w:val="20"/>
                          <w:szCs w:val="20"/>
                        </w:rPr>
                      </w:pPr>
                      <w:r>
                        <w:rPr>
                          <w:sz w:val="20"/>
                          <w:szCs w:val="20"/>
                        </w:rPr>
                        <w:t>M</w:t>
                      </w:r>
                      <w:r w:rsidR="000A12BA">
                        <w:rPr>
                          <w:sz w:val="20"/>
                          <w:szCs w:val="20"/>
                        </w:rPr>
                        <w:t xml:space="preserve">ark Matthews, Director of Marketing </w:t>
                      </w:r>
                    </w:p>
                    <w:p w14:paraId="6A104B26" w14:textId="652B153E" w:rsidR="000C565F" w:rsidRDefault="000C565F" w:rsidP="00BA6F4A">
                      <w:pPr>
                        <w:spacing w:after="0" w:line="240" w:lineRule="auto"/>
                        <w:rPr>
                          <w:sz w:val="20"/>
                          <w:szCs w:val="20"/>
                        </w:rPr>
                      </w:pPr>
                      <w:r>
                        <w:rPr>
                          <w:sz w:val="20"/>
                          <w:szCs w:val="20"/>
                        </w:rPr>
                        <w:t>Frances Anakalea, Office Manager</w:t>
                      </w:r>
                    </w:p>
                    <w:p w14:paraId="6D08D6F7" w14:textId="77777777" w:rsidR="000C565F" w:rsidRPr="00BA6F4A" w:rsidRDefault="000C565F" w:rsidP="00BA6F4A">
                      <w:pPr>
                        <w:spacing w:after="0" w:line="240" w:lineRule="auto"/>
                        <w:rPr>
                          <w:sz w:val="20"/>
                          <w:szCs w:val="20"/>
                        </w:rPr>
                      </w:pPr>
                    </w:p>
                  </w:txbxContent>
                </v:textbox>
              </v:shape>
            </w:pict>
          </mc:Fallback>
        </mc:AlternateContent>
      </w:r>
    </w:p>
    <w:sectPr w:rsidR="00166A39" w:rsidRPr="00894DA7" w:rsidSect="00B37456">
      <w:headerReference w:type="default" r:id="rId17"/>
      <w:footerReference w:type="default" r:id="rId18"/>
      <w:pgSz w:w="12240" w:h="15840"/>
      <w:pgMar w:top="720" w:right="630" w:bottom="720" w:left="1440" w:header="720" w:footer="3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8EF6D" w14:textId="77777777" w:rsidR="00B37456" w:rsidRDefault="00B37456" w:rsidP="00201E70">
      <w:pPr>
        <w:spacing w:after="0" w:line="240" w:lineRule="auto"/>
      </w:pPr>
      <w:r>
        <w:separator/>
      </w:r>
    </w:p>
  </w:endnote>
  <w:endnote w:type="continuationSeparator" w:id="0">
    <w:p w14:paraId="0952DB17" w14:textId="77777777" w:rsidR="00B37456" w:rsidRDefault="00B37456" w:rsidP="0020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654063"/>
      <w:docPartObj>
        <w:docPartGallery w:val="Page Numbers (Bottom of Page)"/>
        <w:docPartUnique/>
      </w:docPartObj>
    </w:sdtPr>
    <w:sdtEndPr>
      <w:rPr>
        <w:color w:val="7F7F7F" w:themeColor="background1" w:themeShade="7F"/>
        <w:spacing w:val="60"/>
      </w:rPr>
    </w:sdtEndPr>
    <w:sdtContent>
      <w:p w14:paraId="39C88C7C" w14:textId="4A48D798" w:rsidR="001843C9" w:rsidRDefault="001843C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8E30ADB" w14:textId="77777777" w:rsidR="000C565F" w:rsidRDefault="000C5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57A6" w14:textId="77777777" w:rsidR="00B37456" w:rsidRDefault="00B37456" w:rsidP="00201E70">
      <w:pPr>
        <w:spacing w:after="0" w:line="240" w:lineRule="auto"/>
      </w:pPr>
      <w:r>
        <w:separator/>
      </w:r>
    </w:p>
  </w:footnote>
  <w:footnote w:type="continuationSeparator" w:id="0">
    <w:p w14:paraId="732EFCD1" w14:textId="77777777" w:rsidR="00B37456" w:rsidRDefault="00B37456" w:rsidP="00201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F6BD" w14:textId="40F504D5" w:rsidR="009251A2" w:rsidRDefault="002B5EA4" w:rsidP="00E30C55">
    <w:pPr>
      <w:pStyle w:val="Header"/>
      <w:jc w:val="center"/>
      <w:rPr>
        <w:noProof/>
      </w:rPr>
    </w:pPr>
    <w:r>
      <w:rPr>
        <w:noProof/>
      </w:rPr>
      <w:drawing>
        <wp:inline distT="0" distB="0" distL="0" distR="0" wp14:anchorId="529BF55F" wp14:editId="75AB778F">
          <wp:extent cx="1537585" cy="965200"/>
          <wp:effectExtent l="0" t="0" r="0" b="0"/>
          <wp:docPr id="915882341" name="Picture 1" descr="A logo with blue and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882341" name="Picture 1" descr="A logo with blue and purpl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4175" cy="9756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B84"/>
    <w:multiLevelType w:val="hybridMultilevel"/>
    <w:tmpl w:val="2F902256"/>
    <w:lvl w:ilvl="0" w:tplc="6548DBF6">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0D35F31"/>
    <w:multiLevelType w:val="hybridMultilevel"/>
    <w:tmpl w:val="5B10F624"/>
    <w:lvl w:ilvl="0" w:tplc="D12C12E4">
      <w:numFmt w:val="bullet"/>
      <w:lvlText w:val="•"/>
      <w:lvlJc w:val="left"/>
      <w:pPr>
        <w:ind w:left="699" w:hanging="360"/>
      </w:pPr>
      <w:rPr>
        <w:rFonts w:ascii="Calibri" w:eastAsiaTheme="minorHAnsi" w:hAnsi="Calibri" w:cs="Calibri"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 w15:restartNumberingAfterBreak="0">
    <w:nsid w:val="02A23E47"/>
    <w:multiLevelType w:val="hybridMultilevel"/>
    <w:tmpl w:val="C1E0680C"/>
    <w:lvl w:ilvl="0" w:tplc="D12C12E4">
      <w:numFmt w:val="bullet"/>
      <w:lvlText w:val="•"/>
      <w:lvlJc w:val="left"/>
      <w:pPr>
        <w:ind w:left="699" w:hanging="360"/>
      </w:pPr>
      <w:rPr>
        <w:rFonts w:ascii="Calibri" w:eastAsiaTheme="minorHAnsi" w:hAnsi="Calibri" w:cs="Calibri"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3" w15:restartNumberingAfterBreak="0">
    <w:nsid w:val="03FB6E49"/>
    <w:multiLevelType w:val="hybridMultilevel"/>
    <w:tmpl w:val="47DE6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240A1"/>
    <w:multiLevelType w:val="hybridMultilevel"/>
    <w:tmpl w:val="4E4C16D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30D09BE"/>
    <w:multiLevelType w:val="hybridMultilevel"/>
    <w:tmpl w:val="E7B82828"/>
    <w:lvl w:ilvl="0" w:tplc="D12C12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D199B"/>
    <w:multiLevelType w:val="hybridMultilevel"/>
    <w:tmpl w:val="22F6A038"/>
    <w:lvl w:ilvl="0" w:tplc="D12C12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74871"/>
    <w:multiLevelType w:val="hybridMultilevel"/>
    <w:tmpl w:val="CED2D862"/>
    <w:lvl w:ilvl="0" w:tplc="D12C12E4">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9B329B1"/>
    <w:multiLevelType w:val="hybridMultilevel"/>
    <w:tmpl w:val="3274F602"/>
    <w:lvl w:ilvl="0" w:tplc="D12C12E4">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F4B97"/>
    <w:multiLevelType w:val="hybridMultilevel"/>
    <w:tmpl w:val="06F41F68"/>
    <w:lvl w:ilvl="0" w:tplc="D12C12E4">
      <w:numFmt w:val="bullet"/>
      <w:lvlText w:val="•"/>
      <w:lvlJc w:val="left"/>
      <w:pPr>
        <w:ind w:left="0" w:hanging="360"/>
      </w:pPr>
      <w:rPr>
        <w:rFonts w:ascii="Calibri" w:eastAsiaTheme="minorHAnsi" w:hAnsi="Calibri" w:cs="Calibri"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0" w15:restartNumberingAfterBreak="0">
    <w:nsid w:val="27F062AE"/>
    <w:multiLevelType w:val="hybridMultilevel"/>
    <w:tmpl w:val="278A5D64"/>
    <w:lvl w:ilvl="0" w:tplc="D12C12E4">
      <w:numFmt w:val="bullet"/>
      <w:lvlText w:val="•"/>
      <w:lvlJc w:val="left"/>
      <w:pPr>
        <w:ind w:left="699" w:hanging="360"/>
      </w:pPr>
      <w:rPr>
        <w:rFonts w:ascii="Calibri" w:eastAsiaTheme="minorHAnsi" w:hAnsi="Calibri" w:cs="Calibri"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1" w15:restartNumberingAfterBreak="0">
    <w:nsid w:val="3B79530D"/>
    <w:multiLevelType w:val="hybridMultilevel"/>
    <w:tmpl w:val="B62A0452"/>
    <w:lvl w:ilvl="0" w:tplc="0409000F">
      <w:start w:val="1"/>
      <w:numFmt w:val="decimal"/>
      <w:lvlText w:val="%1."/>
      <w:lvlJc w:val="left"/>
      <w:pPr>
        <w:ind w:left="699" w:hanging="360"/>
      </w:p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2" w15:restartNumberingAfterBreak="0">
    <w:nsid w:val="3B8A4B08"/>
    <w:multiLevelType w:val="hybridMultilevel"/>
    <w:tmpl w:val="2136A054"/>
    <w:lvl w:ilvl="0" w:tplc="D12C12E4">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BE33933"/>
    <w:multiLevelType w:val="hybridMultilevel"/>
    <w:tmpl w:val="CC9CF3A6"/>
    <w:lvl w:ilvl="0" w:tplc="D12C12E4">
      <w:numFmt w:val="bullet"/>
      <w:lvlText w:val="•"/>
      <w:lvlJc w:val="left"/>
      <w:pPr>
        <w:ind w:left="789" w:hanging="360"/>
      </w:pPr>
      <w:rPr>
        <w:rFonts w:ascii="Calibri" w:eastAsiaTheme="minorHAnsi" w:hAnsi="Calibri" w:cs="Calibri" w:hint="default"/>
      </w:rPr>
    </w:lvl>
    <w:lvl w:ilvl="1" w:tplc="FFFFFFFF" w:tentative="1">
      <w:start w:val="1"/>
      <w:numFmt w:val="bullet"/>
      <w:lvlText w:val="o"/>
      <w:lvlJc w:val="left"/>
      <w:pPr>
        <w:ind w:left="1509" w:hanging="360"/>
      </w:pPr>
      <w:rPr>
        <w:rFonts w:ascii="Courier New" w:hAnsi="Courier New" w:cs="Courier New" w:hint="default"/>
      </w:rPr>
    </w:lvl>
    <w:lvl w:ilvl="2" w:tplc="FFFFFFFF" w:tentative="1">
      <w:start w:val="1"/>
      <w:numFmt w:val="bullet"/>
      <w:lvlText w:val=""/>
      <w:lvlJc w:val="left"/>
      <w:pPr>
        <w:ind w:left="2229" w:hanging="360"/>
      </w:pPr>
      <w:rPr>
        <w:rFonts w:ascii="Wingdings" w:hAnsi="Wingdings" w:hint="default"/>
      </w:rPr>
    </w:lvl>
    <w:lvl w:ilvl="3" w:tplc="FFFFFFFF" w:tentative="1">
      <w:start w:val="1"/>
      <w:numFmt w:val="bullet"/>
      <w:lvlText w:val=""/>
      <w:lvlJc w:val="left"/>
      <w:pPr>
        <w:ind w:left="2949" w:hanging="360"/>
      </w:pPr>
      <w:rPr>
        <w:rFonts w:ascii="Symbol" w:hAnsi="Symbol" w:hint="default"/>
      </w:rPr>
    </w:lvl>
    <w:lvl w:ilvl="4" w:tplc="FFFFFFFF" w:tentative="1">
      <w:start w:val="1"/>
      <w:numFmt w:val="bullet"/>
      <w:lvlText w:val="o"/>
      <w:lvlJc w:val="left"/>
      <w:pPr>
        <w:ind w:left="3669" w:hanging="360"/>
      </w:pPr>
      <w:rPr>
        <w:rFonts w:ascii="Courier New" w:hAnsi="Courier New" w:cs="Courier New" w:hint="default"/>
      </w:rPr>
    </w:lvl>
    <w:lvl w:ilvl="5" w:tplc="FFFFFFFF" w:tentative="1">
      <w:start w:val="1"/>
      <w:numFmt w:val="bullet"/>
      <w:lvlText w:val=""/>
      <w:lvlJc w:val="left"/>
      <w:pPr>
        <w:ind w:left="4389" w:hanging="360"/>
      </w:pPr>
      <w:rPr>
        <w:rFonts w:ascii="Wingdings" w:hAnsi="Wingdings" w:hint="default"/>
      </w:rPr>
    </w:lvl>
    <w:lvl w:ilvl="6" w:tplc="FFFFFFFF" w:tentative="1">
      <w:start w:val="1"/>
      <w:numFmt w:val="bullet"/>
      <w:lvlText w:val=""/>
      <w:lvlJc w:val="left"/>
      <w:pPr>
        <w:ind w:left="5109" w:hanging="360"/>
      </w:pPr>
      <w:rPr>
        <w:rFonts w:ascii="Symbol" w:hAnsi="Symbol" w:hint="default"/>
      </w:rPr>
    </w:lvl>
    <w:lvl w:ilvl="7" w:tplc="FFFFFFFF" w:tentative="1">
      <w:start w:val="1"/>
      <w:numFmt w:val="bullet"/>
      <w:lvlText w:val="o"/>
      <w:lvlJc w:val="left"/>
      <w:pPr>
        <w:ind w:left="5829" w:hanging="360"/>
      </w:pPr>
      <w:rPr>
        <w:rFonts w:ascii="Courier New" w:hAnsi="Courier New" w:cs="Courier New" w:hint="default"/>
      </w:rPr>
    </w:lvl>
    <w:lvl w:ilvl="8" w:tplc="FFFFFFFF" w:tentative="1">
      <w:start w:val="1"/>
      <w:numFmt w:val="bullet"/>
      <w:lvlText w:val=""/>
      <w:lvlJc w:val="left"/>
      <w:pPr>
        <w:ind w:left="6549" w:hanging="360"/>
      </w:pPr>
      <w:rPr>
        <w:rFonts w:ascii="Wingdings" w:hAnsi="Wingdings" w:hint="default"/>
      </w:rPr>
    </w:lvl>
  </w:abstractNum>
  <w:abstractNum w:abstractNumId="14" w15:restartNumberingAfterBreak="0">
    <w:nsid w:val="3E4C2A4C"/>
    <w:multiLevelType w:val="hybridMultilevel"/>
    <w:tmpl w:val="C938DF7E"/>
    <w:lvl w:ilvl="0" w:tplc="D12C12E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D2462"/>
    <w:multiLevelType w:val="hybridMultilevel"/>
    <w:tmpl w:val="FD90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721D1"/>
    <w:multiLevelType w:val="hybridMultilevel"/>
    <w:tmpl w:val="99DC354E"/>
    <w:lvl w:ilvl="0" w:tplc="54B05A76">
      <w:start w:val="2022"/>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42DD5A6B"/>
    <w:multiLevelType w:val="hybridMultilevel"/>
    <w:tmpl w:val="0D3290EA"/>
    <w:lvl w:ilvl="0" w:tplc="D12C12E4">
      <w:numFmt w:val="bullet"/>
      <w:lvlText w:val="•"/>
      <w:lvlJc w:val="left"/>
      <w:pPr>
        <w:ind w:left="699" w:hanging="360"/>
      </w:pPr>
      <w:rPr>
        <w:rFonts w:ascii="Calibri" w:eastAsiaTheme="minorHAnsi" w:hAnsi="Calibri" w:cs="Calibri"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8" w15:restartNumberingAfterBreak="0">
    <w:nsid w:val="44CB5060"/>
    <w:multiLevelType w:val="hybridMultilevel"/>
    <w:tmpl w:val="94168354"/>
    <w:lvl w:ilvl="0" w:tplc="D12C12E4">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46002F94"/>
    <w:multiLevelType w:val="hybridMultilevel"/>
    <w:tmpl w:val="D5BAC8AE"/>
    <w:lvl w:ilvl="0" w:tplc="D12C12E4">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632358C"/>
    <w:multiLevelType w:val="hybridMultilevel"/>
    <w:tmpl w:val="FDFA1582"/>
    <w:lvl w:ilvl="0" w:tplc="D12C12E4">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4B9B481A"/>
    <w:multiLevelType w:val="hybridMultilevel"/>
    <w:tmpl w:val="BF0E1064"/>
    <w:lvl w:ilvl="0" w:tplc="D12C12E4">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C981995"/>
    <w:multiLevelType w:val="hybridMultilevel"/>
    <w:tmpl w:val="5E4CFACE"/>
    <w:lvl w:ilvl="0" w:tplc="D12C12E4">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A71EE"/>
    <w:multiLevelType w:val="hybridMultilevel"/>
    <w:tmpl w:val="3484384E"/>
    <w:lvl w:ilvl="0" w:tplc="6548DBF6">
      <w:numFmt w:val="bullet"/>
      <w:lvlText w:val=""/>
      <w:lvlJc w:val="left"/>
      <w:pPr>
        <w:ind w:left="-900" w:hanging="360"/>
      </w:pPr>
      <w:rPr>
        <w:rFonts w:ascii="Symbol" w:eastAsiaTheme="minorHAnsi" w:hAnsi="Symbol" w:cstheme="minorHAns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4" w15:restartNumberingAfterBreak="0">
    <w:nsid w:val="4FFD64D0"/>
    <w:multiLevelType w:val="hybridMultilevel"/>
    <w:tmpl w:val="85EA0502"/>
    <w:lvl w:ilvl="0" w:tplc="D12C12E4">
      <w:numFmt w:val="bullet"/>
      <w:lvlText w:val="•"/>
      <w:lvlJc w:val="left"/>
      <w:pPr>
        <w:ind w:left="699" w:hanging="360"/>
      </w:pPr>
      <w:rPr>
        <w:rFonts w:ascii="Calibri" w:eastAsiaTheme="minorHAnsi" w:hAnsi="Calibri" w:cs="Calibri"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5" w15:restartNumberingAfterBreak="0">
    <w:nsid w:val="51877167"/>
    <w:multiLevelType w:val="hybridMultilevel"/>
    <w:tmpl w:val="809EB7F4"/>
    <w:lvl w:ilvl="0" w:tplc="D12C12E4">
      <w:numFmt w:val="bullet"/>
      <w:lvlText w:val="•"/>
      <w:lvlJc w:val="left"/>
      <w:pPr>
        <w:ind w:left="-21" w:hanging="360"/>
      </w:pPr>
      <w:rPr>
        <w:rFonts w:ascii="Calibri" w:eastAsiaTheme="minorHAnsi" w:hAnsi="Calibri" w:cs="Calibri"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6" w15:restartNumberingAfterBreak="0">
    <w:nsid w:val="527E00D9"/>
    <w:multiLevelType w:val="hybridMultilevel"/>
    <w:tmpl w:val="C26C4B84"/>
    <w:lvl w:ilvl="0" w:tplc="D12C12E4">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556C5FDE"/>
    <w:multiLevelType w:val="hybridMultilevel"/>
    <w:tmpl w:val="0102E1A8"/>
    <w:lvl w:ilvl="0" w:tplc="D12C12E4">
      <w:numFmt w:val="bullet"/>
      <w:lvlText w:val="•"/>
      <w:lvlJc w:val="left"/>
      <w:pPr>
        <w:ind w:left="699" w:hanging="360"/>
      </w:pPr>
      <w:rPr>
        <w:rFonts w:ascii="Calibri" w:eastAsiaTheme="minorHAnsi" w:hAnsi="Calibri" w:cs="Calibri"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8" w15:restartNumberingAfterBreak="0">
    <w:nsid w:val="59BE2A0A"/>
    <w:multiLevelType w:val="hybridMultilevel"/>
    <w:tmpl w:val="E9C256C4"/>
    <w:lvl w:ilvl="0" w:tplc="D12C12E4">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27DD2"/>
    <w:multiLevelType w:val="hybridMultilevel"/>
    <w:tmpl w:val="63C4B21C"/>
    <w:lvl w:ilvl="0" w:tplc="D12C12E4">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5C863947"/>
    <w:multiLevelType w:val="hybridMultilevel"/>
    <w:tmpl w:val="50C61DC8"/>
    <w:lvl w:ilvl="0" w:tplc="D12C12E4">
      <w:numFmt w:val="bullet"/>
      <w:lvlText w:val="•"/>
      <w:lvlJc w:val="left"/>
      <w:pPr>
        <w:ind w:left="699" w:hanging="360"/>
      </w:pPr>
      <w:rPr>
        <w:rFonts w:ascii="Calibri" w:eastAsiaTheme="minorHAnsi" w:hAnsi="Calibri" w:cs="Calibri"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31" w15:restartNumberingAfterBreak="0">
    <w:nsid w:val="623544AE"/>
    <w:multiLevelType w:val="hybridMultilevel"/>
    <w:tmpl w:val="0DB2A586"/>
    <w:lvl w:ilvl="0" w:tplc="D12C12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9667A"/>
    <w:multiLevelType w:val="hybridMultilevel"/>
    <w:tmpl w:val="3E188C14"/>
    <w:lvl w:ilvl="0" w:tplc="D12C12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E4335"/>
    <w:multiLevelType w:val="hybridMultilevel"/>
    <w:tmpl w:val="FA70211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6E9C28DD"/>
    <w:multiLevelType w:val="hybridMultilevel"/>
    <w:tmpl w:val="D8968AD4"/>
    <w:lvl w:ilvl="0" w:tplc="D12C12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D6BCF"/>
    <w:multiLevelType w:val="hybridMultilevel"/>
    <w:tmpl w:val="6C5455EE"/>
    <w:lvl w:ilvl="0" w:tplc="D12C12E4">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90F32"/>
    <w:multiLevelType w:val="hybridMultilevel"/>
    <w:tmpl w:val="456240A2"/>
    <w:lvl w:ilvl="0" w:tplc="D12C12E4">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51279"/>
    <w:multiLevelType w:val="hybridMultilevel"/>
    <w:tmpl w:val="E3EC828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78D84B78"/>
    <w:multiLevelType w:val="hybridMultilevel"/>
    <w:tmpl w:val="21DEB58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9" w15:restartNumberingAfterBreak="0">
    <w:nsid w:val="7C6C00F9"/>
    <w:multiLevelType w:val="hybridMultilevel"/>
    <w:tmpl w:val="C6E85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FB76AA4"/>
    <w:multiLevelType w:val="hybridMultilevel"/>
    <w:tmpl w:val="31CA6D76"/>
    <w:lvl w:ilvl="0" w:tplc="D12C12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31485986">
    <w:abstractNumId w:val="14"/>
  </w:num>
  <w:num w:numId="2" w16cid:durableId="511997007">
    <w:abstractNumId w:val="18"/>
  </w:num>
  <w:num w:numId="3" w16cid:durableId="1858733693">
    <w:abstractNumId w:val="26"/>
  </w:num>
  <w:num w:numId="4" w16cid:durableId="1866017840">
    <w:abstractNumId w:val="20"/>
  </w:num>
  <w:num w:numId="5" w16cid:durableId="378936905">
    <w:abstractNumId w:val="21"/>
  </w:num>
  <w:num w:numId="6" w16cid:durableId="137501443">
    <w:abstractNumId w:val="16"/>
  </w:num>
  <w:num w:numId="7" w16cid:durableId="714428138">
    <w:abstractNumId w:val="12"/>
  </w:num>
  <w:num w:numId="8" w16cid:durableId="1858888243">
    <w:abstractNumId w:val="13"/>
  </w:num>
  <w:num w:numId="9" w16cid:durableId="81339843">
    <w:abstractNumId w:val="32"/>
  </w:num>
  <w:num w:numId="10" w16cid:durableId="1451819216">
    <w:abstractNumId w:val="24"/>
  </w:num>
  <w:num w:numId="11" w16cid:durableId="1173884258">
    <w:abstractNumId w:val="17"/>
  </w:num>
  <w:num w:numId="12" w16cid:durableId="282923290">
    <w:abstractNumId w:val="40"/>
  </w:num>
  <w:num w:numId="13" w16cid:durableId="1129710431">
    <w:abstractNumId w:val="1"/>
  </w:num>
  <w:num w:numId="14" w16cid:durableId="2091611789">
    <w:abstractNumId w:val="31"/>
  </w:num>
  <w:num w:numId="15" w16cid:durableId="91365005">
    <w:abstractNumId w:val="2"/>
  </w:num>
  <w:num w:numId="16" w16cid:durableId="1635909900">
    <w:abstractNumId w:val="38"/>
  </w:num>
  <w:num w:numId="17" w16cid:durableId="240798685">
    <w:abstractNumId w:val="0"/>
  </w:num>
  <w:num w:numId="18" w16cid:durableId="70859045">
    <w:abstractNumId w:val="39"/>
  </w:num>
  <w:num w:numId="19" w16cid:durableId="1487162246">
    <w:abstractNumId w:val="23"/>
  </w:num>
  <w:num w:numId="20" w16cid:durableId="660427216">
    <w:abstractNumId w:val="29"/>
  </w:num>
  <w:num w:numId="21" w16cid:durableId="1588731880">
    <w:abstractNumId w:val="6"/>
  </w:num>
  <w:num w:numId="22" w16cid:durableId="233199648">
    <w:abstractNumId w:val="5"/>
  </w:num>
  <w:num w:numId="23" w16cid:durableId="925961534">
    <w:abstractNumId w:val="10"/>
  </w:num>
  <w:num w:numId="24" w16cid:durableId="1512257171">
    <w:abstractNumId w:val="30"/>
  </w:num>
  <w:num w:numId="25" w16cid:durableId="368726480">
    <w:abstractNumId w:val="34"/>
  </w:num>
  <w:num w:numId="26" w16cid:durableId="1897423550">
    <w:abstractNumId w:val="33"/>
  </w:num>
  <w:num w:numId="27" w16cid:durableId="1892500474">
    <w:abstractNumId w:val="27"/>
  </w:num>
  <w:num w:numId="28" w16cid:durableId="858857693">
    <w:abstractNumId w:val="19"/>
  </w:num>
  <w:num w:numId="29" w16cid:durableId="1422793500">
    <w:abstractNumId w:val="7"/>
  </w:num>
  <w:num w:numId="30" w16cid:durableId="2098482871">
    <w:abstractNumId w:val="20"/>
  </w:num>
  <w:num w:numId="31" w16cid:durableId="983006939">
    <w:abstractNumId w:val="25"/>
  </w:num>
  <w:num w:numId="32" w16cid:durableId="1176386607">
    <w:abstractNumId w:val="28"/>
  </w:num>
  <w:num w:numId="33" w16cid:durableId="490487206">
    <w:abstractNumId w:val="11"/>
  </w:num>
  <w:num w:numId="34" w16cid:durableId="534003504">
    <w:abstractNumId w:val="8"/>
  </w:num>
  <w:num w:numId="35" w16cid:durableId="558438223">
    <w:abstractNumId w:val="22"/>
  </w:num>
  <w:num w:numId="36" w16cid:durableId="1704282870">
    <w:abstractNumId w:val="3"/>
  </w:num>
  <w:num w:numId="37" w16cid:durableId="1045133473">
    <w:abstractNumId w:val="36"/>
  </w:num>
  <w:num w:numId="38" w16cid:durableId="1388608025">
    <w:abstractNumId w:val="35"/>
  </w:num>
  <w:num w:numId="39" w16cid:durableId="852647243">
    <w:abstractNumId w:val="9"/>
  </w:num>
  <w:num w:numId="40" w16cid:durableId="1879318604">
    <w:abstractNumId w:val="15"/>
  </w:num>
  <w:num w:numId="41" w16cid:durableId="175115580">
    <w:abstractNumId w:val="37"/>
  </w:num>
  <w:num w:numId="42" w16cid:durableId="1814903708">
    <w:abstractNumId w:val="4"/>
  </w:num>
  <w:num w:numId="43" w16cid:durableId="1606116733">
    <w:abstractNumId w:val="5"/>
    <w:lvlOverride w:ilvl="0"/>
    <w:lvlOverride w:ilvl="1"/>
    <w:lvlOverride w:ilvl="2"/>
    <w:lvlOverride w:ilvl="3"/>
    <w:lvlOverride w:ilvl="4"/>
    <w:lvlOverride w:ilvl="5"/>
    <w:lvlOverride w:ilvl="6"/>
    <w:lvlOverride w:ilvl="7"/>
    <w:lvlOverride w:ilvl="8"/>
  </w:num>
  <w:num w:numId="44" w16cid:durableId="1482231055">
    <w:abstractNumId w:val="31"/>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S2tDA0NbU0MrE0sTRQ0lEKTi0uzszPAykwrgUAR00GxiwAAAA="/>
  </w:docVars>
  <w:rsids>
    <w:rsidRoot w:val="00591BB3"/>
    <w:rsid w:val="00001E52"/>
    <w:rsid w:val="00003EF6"/>
    <w:rsid w:val="00005DD8"/>
    <w:rsid w:val="00005E65"/>
    <w:rsid w:val="00010466"/>
    <w:rsid w:val="0001771F"/>
    <w:rsid w:val="00022538"/>
    <w:rsid w:val="00022993"/>
    <w:rsid w:val="00024186"/>
    <w:rsid w:val="00032B0E"/>
    <w:rsid w:val="00032CD0"/>
    <w:rsid w:val="0003401F"/>
    <w:rsid w:val="00036658"/>
    <w:rsid w:val="0005097E"/>
    <w:rsid w:val="000542C5"/>
    <w:rsid w:val="00054EA2"/>
    <w:rsid w:val="00057E06"/>
    <w:rsid w:val="000676EA"/>
    <w:rsid w:val="0007345F"/>
    <w:rsid w:val="00075F1C"/>
    <w:rsid w:val="0007778A"/>
    <w:rsid w:val="00084460"/>
    <w:rsid w:val="000844A1"/>
    <w:rsid w:val="00086D9E"/>
    <w:rsid w:val="0008795D"/>
    <w:rsid w:val="000973C1"/>
    <w:rsid w:val="000A12BA"/>
    <w:rsid w:val="000A1E11"/>
    <w:rsid w:val="000A639A"/>
    <w:rsid w:val="000B06BF"/>
    <w:rsid w:val="000B4ECA"/>
    <w:rsid w:val="000C565F"/>
    <w:rsid w:val="000C7B91"/>
    <w:rsid w:val="000D0164"/>
    <w:rsid w:val="000D183E"/>
    <w:rsid w:val="000D1B42"/>
    <w:rsid w:val="000D258B"/>
    <w:rsid w:val="000D3ACB"/>
    <w:rsid w:val="000E09B9"/>
    <w:rsid w:val="000E288C"/>
    <w:rsid w:val="000E64DC"/>
    <w:rsid w:val="000E64FB"/>
    <w:rsid w:val="000F1CF2"/>
    <w:rsid w:val="000F5AD5"/>
    <w:rsid w:val="00101A04"/>
    <w:rsid w:val="0010690D"/>
    <w:rsid w:val="00112404"/>
    <w:rsid w:val="00115F59"/>
    <w:rsid w:val="00116312"/>
    <w:rsid w:val="00117C14"/>
    <w:rsid w:val="0012512C"/>
    <w:rsid w:val="001278B5"/>
    <w:rsid w:val="001348A8"/>
    <w:rsid w:val="001358AE"/>
    <w:rsid w:val="00136CED"/>
    <w:rsid w:val="001416F2"/>
    <w:rsid w:val="00142C45"/>
    <w:rsid w:val="00143A65"/>
    <w:rsid w:val="0014477C"/>
    <w:rsid w:val="001563D3"/>
    <w:rsid w:val="001610BB"/>
    <w:rsid w:val="00165D86"/>
    <w:rsid w:val="0016685B"/>
    <w:rsid w:val="00166A39"/>
    <w:rsid w:val="00171A47"/>
    <w:rsid w:val="00172422"/>
    <w:rsid w:val="00172C3D"/>
    <w:rsid w:val="001779A8"/>
    <w:rsid w:val="00177A5E"/>
    <w:rsid w:val="00180C80"/>
    <w:rsid w:val="001843C9"/>
    <w:rsid w:val="0018464D"/>
    <w:rsid w:val="00187578"/>
    <w:rsid w:val="00191B6C"/>
    <w:rsid w:val="00193C81"/>
    <w:rsid w:val="00195E1A"/>
    <w:rsid w:val="00196500"/>
    <w:rsid w:val="0019672D"/>
    <w:rsid w:val="00197E3D"/>
    <w:rsid w:val="001A14C6"/>
    <w:rsid w:val="001A704C"/>
    <w:rsid w:val="001A7D3A"/>
    <w:rsid w:val="001B4094"/>
    <w:rsid w:val="001B646B"/>
    <w:rsid w:val="001B6AE3"/>
    <w:rsid w:val="001C1F52"/>
    <w:rsid w:val="001C30CD"/>
    <w:rsid w:val="001C40D4"/>
    <w:rsid w:val="001C566D"/>
    <w:rsid w:val="001C5870"/>
    <w:rsid w:val="001C6AB1"/>
    <w:rsid w:val="001D0B03"/>
    <w:rsid w:val="001D1FBA"/>
    <w:rsid w:val="001E24F1"/>
    <w:rsid w:val="001E2778"/>
    <w:rsid w:val="001F20FC"/>
    <w:rsid w:val="001F4766"/>
    <w:rsid w:val="001F4FCC"/>
    <w:rsid w:val="001F52F5"/>
    <w:rsid w:val="001F6E1D"/>
    <w:rsid w:val="001F7198"/>
    <w:rsid w:val="0020150F"/>
    <w:rsid w:val="00201E70"/>
    <w:rsid w:val="00201F5D"/>
    <w:rsid w:val="0020674E"/>
    <w:rsid w:val="002135B2"/>
    <w:rsid w:val="00220E3B"/>
    <w:rsid w:val="00230607"/>
    <w:rsid w:val="00243C2C"/>
    <w:rsid w:val="00247094"/>
    <w:rsid w:val="002519D3"/>
    <w:rsid w:val="002536D1"/>
    <w:rsid w:val="00253C30"/>
    <w:rsid w:val="002556D9"/>
    <w:rsid w:val="0025667E"/>
    <w:rsid w:val="00257288"/>
    <w:rsid w:val="0025748E"/>
    <w:rsid w:val="00257536"/>
    <w:rsid w:val="00257600"/>
    <w:rsid w:val="00261966"/>
    <w:rsid w:val="0026233C"/>
    <w:rsid w:val="00262720"/>
    <w:rsid w:val="00262935"/>
    <w:rsid w:val="00264E5D"/>
    <w:rsid w:val="00265800"/>
    <w:rsid w:val="00270A32"/>
    <w:rsid w:val="002713DD"/>
    <w:rsid w:val="002735CB"/>
    <w:rsid w:val="00276667"/>
    <w:rsid w:val="002777FC"/>
    <w:rsid w:val="00292ECE"/>
    <w:rsid w:val="002943A6"/>
    <w:rsid w:val="0029755A"/>
    <w:rsid w:val="00297D33"/>
    <w:rsid w:val="002A26D7"/>
    <w:rsid w:val="002A2DB2"/>
    <w:rsid w:val="002A3FA4"/>
    <w:rsid w:val="002A6BA6"/>
    <w:rsid w:val="002A7420"/>
    <w:rsid w:val="002B05E3"/>
    <w:rsid w:val="002B4DB9"/>
    <w:rsid w:val="002B52CC"/>
    <w:rsid w:val="002B5EA4"/>
    <w:rsid w:val="002B7D70"/>
    <w:rsid w:val="002C6CFE"/>
    <w:rsid w:val="002D2C2C"/>
    <w:rsid w:val="002E2837"/>
    <w:rsid w:val="002E4C24"/>
    <w:rsid w:val="002E6A7D"/>
    <w:rsid w:val="002E7054"/>
    <w:rsid w:val="002E78C0"/>
    <w:rsid w:val="002F1CC1"/>
    <w:rsid w:val="002F1FB2"/>
    <w:rsid w:val="002F282B"/>
    <w:rsid w:val="002F2858"/>
    <w:rsid w:val="002F2F51"/>
    <w:rsid w:val="002F37F4"/>
    <w:rsid w:val="003024C6"/>
    <w:rsid w:val="0030710C"/>
    <w:rsid w:val="00310F03"/>
    <w:rsid w:val="00313C52"/>
    <w:rsid w:val="00316474"/>
    <w:rsid w:val="00320231"/>
    <w:rsid w:val="00321D6F"/>
    <w:rsid w:val="00331001"/>
    <w:rsid w:val="00342796"/>
    <w:rsid w:val="00345F83"/>
    <w:rsid w:val="00351D07"/>
    <w:rsid w:val="00352C64"/>
    <w:rsid w:val="003530C8"/>
    <w:rsid w:val="00355605"/>
    <w:rsid w:val="00357475"/>
    <w:rsid w:val="003602F2"/>
    <w:rsid w:val="00363913"/>
    <w:rsid w:val="00375949"/>
    <w:rsid w:val="003772AA"/>
    <w:rsid w:val="00380C93"/>
    <w:rsid w:val="00381DB5"/>
    <w:rsid w:val="00386185"/>
    <w:rsid w:val="00386D7E"/>
    <w:rsid w:val="0039616E"/>
    <w:rsid w:val="003962FA"/>
    <w:rsid w:val="003A231F"/>
    <w:rsid w:val="003A2B3C"/>
    <w:rsid w:val="003A2F1A"/>
    <w:rsid w:val="003A4733"/>
    <w:rsid w:val="003A75F2"/>
    <w:rsid w:val="003B0E1C"/>
    <w:rsid w:val="003B2ABD"/>
    <w:rsid w:val="003B455C"/>
    <w:rsid w:val="003B710E"/>
    <w:rsid w:val="003B7801"/>
    <w:rsid w:val="003B7A7D"/>
    <w:rsid w:val="003C25DF"/>
    <w:rsid w:val="003C2EB6"/>
    <w:rsid w:val="003D2ACB"/>
    <w:rsid w:val="003E1778"/>
    <w:rsid w:val="003E20C7"/>
    <w:rsid w:val="003F18F4"/>
    <w:rsid w:val="003F303E"/>
    <w:rsid w:val="004079F1"/>
    <w:rsid w:val="004106E9"/>
    <w:rsid w:val="004146D3"/>
    <w:rsid w:val="00415397"/>
    <w:rsid w:val="00416903"/>
    <w:rsid w:val="004207E6"/>
    <w:rsid w:val="004235B6"/>
    <w:rsid w:val="004253BF"/>
    <w:rsid w:val="00430A30"/>
    <w:rsid w:val="00430FB2"/>
    <w:rsid w:val="00447CE1"/>
    <w:rsid w:val="0045270A"/>
    <w:rsid w:val="0045280D"/>
    <w:rsid w:val="004551ED"/>
    <w:rsid w:val="00457A1D"/>
    <w:rsid w:val="00457C69"/>
    <w:rsid w:val="004664C7"/>
    <w:rsid w:val="004679A2"/>
    <w:rsid w:val="0047016F"/>
    <w:rsid w:val="00471942"/>
    <w:rsid w:val="004812C7"/>
    <w:rsid w:val="0048234C"/>
    <w:rsid w:val="00482811"/>
    <w:rsid w:val="00482DD6"/>
    <w:rsid w:val="004835D8"/>
    <w:rsid w:val="00484C5C"/>
    <w:rsid w:val="00491A1E"/>
    <w:rsid w:val="00492F5A"/>
    <w:rsid w:val="00493550"/>
    <w:rsid w:val="0049768B"/>
    <w:rsid w:val="00497A0A"/>
    <w:rsid w:val="004A31D8"/>
    <w:rsid w:val="004A7360"/>
    <w:rsid w:val="004A7603"/>
    <w:rsid w:val="004B2DC8"/>
    <w:rsid w:val="004B30A2"/>
    <w:rsid w:val="004B6DAF"/>
    <w:rsid w:val="004C1922"/>
    <w:rsid w:val="004C2725"/>
    <w:rsid w:val="004C2E2F"/>
    <w:rsid w:val="004C6D48"/>
    <w:rsid w:val="004D0F57"/>
    <w:rsid w:val="004D1511"/>
    <w:rsid w:val="004D1C2B"/>
    <w:rsid w:val="004D2AF3"/>
    <w:rsid w:val="004D3B66"/>
    <w:rsid w:val="004D515F"/>
    <w:rsid w:val="004D67A4"/>
    <w:rsid w:val="004E16D3"/>
    <w:rsid w:val="004E4484"/>
    <w:rsid w:val="004E6BC5"/>
    <w:rsid w:val="004F04C7"/>
    <w:rsid w:val="004F79F0"/>
    <w:rsid w:val="0050200E"/>
    <w:rsid w:val="005032F0"/>
    <w:rsid w:val="0051284A"/>
    <w:rsid w:val="00515A9C"/>
    <w:rsid w:val="00527E77"/>
    <w:rsid w:val="00530D5F"/>
    <w:rsid w:val="00532AB0"/>
    <w:rsid w:val="00533008"/>
    <w:rsid w:val="0053337F"/>
    <w:rsid w:val="005376D4"/>
    <w:rsid w:val="00541E09"/>
    <w:rsid w:val="00552AED"/>
    <w:rsid w:val="00553248"/>
    <w:rsid w:val="00555A3C"/>
    <w:rsid w:val="00556E99"/>
    <w:rsid w:val="0057130C"/>
    <w:rsid w:val="0057335C"/>
    <w:rsid w:val="00575737"/>
    <w:rsid w:val="00587472"/>
    <w:rsid w:val="00591BB3"/>
    <w:rsid w:val="00593C65"/>
    <w:rsid w:val="00595CBA"/>
    <w:rsid w:val="005B04CC"/>
    <w:rsid w:val="005B1280"/>
    <w:rsid w:val="005B17BB"/>
    <w:rsid w:val="005B3ACF"/>
    <w:rsid w:val="005B59C4"/>
    <w:rsid w:val="005B78DC"/>
    <w:rsid w:val="005B7957"/>
    <w:rsid w:val="005B7BA1"/>
    <w:rsid w:val="005C107F"/>
    <w:rsid w:val="005C1134"/>
    <w:rsid w:val="005C50DE"/>
    <w:rsid w:val="005C7328"/>
    <w:rsid w:val="005D57EA"/>
    <w:rsid w:val="005D5A0C"/>
    <w:rsid w:val="005D7C21"/>
    <w:rsid w:val="005E2B3C"/>
    <w:rsid w:val="005E39BB"/>
    <w:rsid w:val="005E74B8"/>
    <w:rsid w:val="005F2679"/>
    <w:rsid w:val="005F293C"/>
    <w:rsid w:val="005F416E"/>
    <w:rsid w:val="00600E92"/>
    <w:rsid w:val="00603D82"/>
    <w:rsid w:val="00606414"/>
    <w:rsid w:val="00606F42"/>
    <w:rsid w:val="00606FE0"/>
    <w:rsid w:val="0061251D"/>
    <w:rsid w:val="00615D1C"/>
    <w:rsid w:val="00616AF1"/>
    <w:rsid w:val="0061749C"/>
    <w:rsid w:val="006203C4"/>
    <w:rsid w:val="006204BA"/>
    <w:rsid w:val="00623FFC"/>
    <w:rsid w:val="00626B91"/>
    <w:rsid w:val="00630D26"/>
    <w:rsid w:val="00634F98"/>
    <w:rsid w:val="006367FA"/>
    <w:rsid w:val="00636B05"/>
    <w:rsid w:val="00637E53"/>
    <w:rsid w:val="00646FDF"/>
    <w:rsid w:val="00656154"/>
    <w:rsid w:val="0065657A"/>
    <w:rsid w:val="006567C5"/>
    <w:rsid w:val="00657EA1"/>
    <w:rsid w:val="00657EB7"/>
    <w:rsid w:val="00666DE5"/>
    <w:rsid w:val="0066794E"/>
    <w:rsid w:val="0067139D"/>
    <w:rsid w:val="00671577"/>
    <w:rsid w:val="006722DC"/>
    <w:rsid w:val="00675BAD"/>
    <w:rsid w:val="00675F40"/>
    <w:rsid w:val="00677ED6"/>
    <w:rsid w:val="00681796"/>
    <w:rsid w:val="00682732"/>
    <w:rsid w:val="00682B23"/>
    <w:rsid w:val="00685600"/>
    <w:rsid w:val="006875F7"/>
    <w:rsid w:val="00691E03"/>
    <w:rsid w:val="006929AE"/>
    <w:rsid w:val="00694A3F"/>
    <w:rsid w:val="00694D0B"/>
    <w:rsid w:val="006A0C18"/>
    <w:rsid w:val="006B134E"/>
    <w:rsid w:val="006C1100"/>
    <w:rsid w:val="006C23AC"/>
    <w:rsid w:val="006C57BA"/>
    <w:rsid w:val="006C6ED3"/>
    <w:rsid w:val="006D1C25"/>
    <w:rsid w:val="006D20E6"/>
    <w:rsid w:val="006D63A6"/>
    <w:rsid w:val="006E163D"/>
    <w:rsid w:val="006E25CC"/>
    <w:rsid w:val="006E5A63"/>
    <w:rsid w:val="006E76BF"/>
    <w:rsid w:val="006F0980"/>
    <w:rsid w:val="006F284C"/>
    <w:rsid w:val="006F601E"/>
    <w:rsid w:val="00700288"/>
    <w:rsid w:val="00700A5A"/>
    <w:rsid w:val="00700DBC"/>
    <w:rsid w:val="007021B6"/>
    <w:rsid w:val="00703450"/>
    <w:rsid w:val="00703EEB"/>
    <w:rsid w:val="00704FD8"/>
    <w:rsid w:val="00706137"/>
    <w:rsid w:val="00707C38"/>
    <w:rsid w:val="00713013"/>
    <w:rsid w:val="0071341E"/>
    <w:rsid w:val="00716163"/>
    <w:rsid w:val="007205EE"/>
    <w:rsid w:val="00727416"/>
    <w:rsid w:val="00727555"/>
    <w:rsid w:val="00730223"/>
    <w:rsid w:val="007304BE"/>
    <w:rsid w:val="007344F7"/>
    <w:rsid w:val="007401E8"/>
    <w:rsid w:val="00743A7E"/>
    <w:rsid w:val="00744368"/>
    <w:rsid w:val="007471EB"/>
    <w:rsid w:val="00750788"/>
    <w:rsid w:val="00751EC6"/>
    <w:rsid w:val="00762F1E"/>
    <w:rsid w:val="007636B4"/>
    <w:rsid w:val="00764D9C"/>
    <w:rsid w:val="007756FC"/>
    <w:rsid w:val="0077572E"/>
    <w:rsid w:val="007834C5"/>
    <w:rsid w:val="007845EB"/>
    <w:rsid w:val="00786B05"/>
    <w:rsid w:val="007916E6"/>
    <w:rsid w:val="0079591F"/>
    <w:rsid w:val="00797F6F"/>
    <w:rsid w:val="007A1674"/>
    <w:rsid w:val="007A31BC"/>
    <w:rsid w:val="007A4D5D"/>
    <w:rsid w:val="007A67A2"/>
    <w:rsid w:val="007A68A9"/>
    <w:rsid w:val="007A6FA1"/>
    <w:rsid w:val="007B1FE5"/>
    <w:rsid w:val="007B211B"/>
    <w:rsid w:val="007B596B"/>
    <w:rsid w:val="007C1921"/>
    <w:rsid w:val="007C421F"/>
    <w:rsid w:val="007C43EC"/>
    <w:rsid w:val="007E1AE4"/>
    <w:rsid w:val="007E3464"/>
    <w:rsid w:val="007E3EA6"/>
    <w:rsid w:val="007E73F8"/>
    <w:rsid w:val="007F3D3C"/>
    <w:rsid w:val="0080025A"/>
    <w:rsid w:val="008012C7"/>
    <w:rsid w:val="008033FB"/>
    <w:rsid w:val="00805369"/>
    <w:rsid w:val="00821F29"/>
    <w:rsid w:val="00822837"/>
    <w:rsid w:val="00825F83"/>
    <w:rsid w:val="00830038"/>
    <w:rsid w:val="00833B18"/>
    <w:rsid w:val="00835448"/>
    <w:rsid w:val="008514BB"/>
    <w:rsid w:val="008523EC"/>
    <w:rsid w:val="0085288F"/>
    <w:rsid w:val="00862943"/>
    <w:rsid w:val="00870FB4"/>
    <w:rsid w:val="008730B0"/>
    <w:rsid w:val="008800A3"/>
    <w:rsid w:val="00890609"/>
    <w:rsid w:val="00894DA7"/>
    <w:rsid w:val="008A68D3"/>
    <w:rsid w:val="008A75DC"/>
    <w:rsid w:val="008A7C6D"/>
    <w:rsid w:val="008B1B4A"/>
    <w:rsid w:val="008B2C81"/>
    <w:rsid w:val="008B6FC4"/>
    <w:rsid w:val="008C4339"/>
    <w:rsid w:val="008D4654"/>
    <w:rsid w:val="008D4A41"/>
    <w:rsid w:val="008D514C"/>
    <w:rsid w:val="008E2C27"/>
    <w:rsid w:val="008F1B69"/>
    <w:rsid w:val="008F25BD"/>
    <w:rsid w:val="008F2FC3"/>
    <w:rsid w:val="008F4B2A"/>
    <w:rsid w:val="008F542C"/>
    <w:rsid w:val="00902B24"/>
    <w:rsid w:val="00905F91"/>
    <w:rsid w:val="00907385"/>
    <w:rsid w:val="00910662"/>
    <w:rsid w:val="00912E8A"/>
    <w:rsid w:val="00915BED"/>
    <w:rsid w:val="00921E37"/>
    <w:rsid w:val="009251A2"/>
    <w:rsid w:val="00926977"/>
    <w:rsid w:val="0092713D"/>
    <w:rsid w:val="00931AA2"/>
    <w:rsid w:val="00931C69"/>
    <w:rsid w:val="00932F25"/>
    <w:rsid w:val="009340FC"/>
    <w:rsid w:val="009360AC"/>
    <w:rsid w:val="00937661"/>
    <w:rsid w:val="00945B15"/>
    <w:rsid w:val="00946EE5"/>
    <w:rsid w:val="00947D92"/>
    <w:rsid w:val="00947EF4"/>
    <w:rsid w:val="00951E8F"/>
    <w:rsid w:val="00953957"/>
    <w:rsid w:val="00960C07"/>
    <w:rsid w:val="0096175B"/>
    <w:rsid w:val="00962D9C"/>
    <w:rsid w:val="00964097"/>
    <w:rsid w:val="00965F22"/>
    <w:rsid w:val="009664CD"/>
    <w:rsid w:val="00966797"/>
    <w:rsid w:val="00970ABB"/>
    <w:rsid w:val="009744C9"/>
    <w:rsid w:val="00982A0B"/>
    <w:rsid w:val="00983AB5"/>
    <w:rsid w:val="0098623C"/>
    <w:rsid w:val="009863A1"/>
    <w:rsid w:val="00986FBF"/>
    <w:rsid w:val="00987254"/>
    <w:rsid w:val="00993084"/>
    <w:rsid w:val="009930FF"/>
    <w:rsid w:val="00995F7E"/>
    <w:rsid w:val="00996AF6"/>
    <w:rsid w:val="00997290"/>
    <w:rsid w:val="009A1B3F"/>
    <w:rsid w:val="009A2969"/>
    <w:rsid w:val="009A2CFC"/>
    <w:rsid w:val="009A40C1"/>
    <w:rsid w:val="009B0E00"/>
    <w:rsid w:val="009B5D3F"/>
    <w:rsid w:val="009B7A85"/>
    <w:rsid w:val="009C0150"/>
    <w:rsid w:val="009C1C1A"/>
    <w:rsid w:val="009C539B"/>
    <w:rsid w:val="009C6FF7"/>
    <w:rsid w:val="009D3164"/>
    <w:rsid w:val="009E1E2A"/>
    <w:rsid w:val="009F1A3C"/>
    <w:rsid w:val="009F3CAE"/>
    <w:rsid w:val="009F3DE3"/>
    <w:rsid w:val="00A06996"/>
    <w:rsid w:val="00A15E0D"/>
    <w:rsid w:val="00A172B7"/>
    <w:rsid w:val="00A2185E"/>
    <w:rsid w:val="00A221A6"/>
    <w:rsid w:val="00A243F8"/>
    <w:rsid w:val="00A274AF"/>
    <w:rsid w:val="00A27DD1"/>
    <w:rsid w:val="00A33448"/>
    <w:rsid w:val="00A347EE"/>
    <w:rsid w:val="00A528EA"/>
    <w:rsid w:val="00A53B9A"/>
    <w:rsid w:val="00A70A27"/>
    <w:rsid w:val="00A74B08"/>
    <w:rsid w:val="00A755D3"/>
    <w:rsid w:val="00A75E96"/>
    <w:rsid w:val="00A76046"/>
    <w:rsid w:val="00A76C46"/>
    <w:rsid w:val="00A77FBE"/>
    <w:rsid w:val="00A8158A"/>
    <w:rsid w:val="00A81C2B"/>
    <w:rsid w:val="00A83CDB"/>
    <w:rsid w:val="00A86459"/>
    <w:rsid w:val="00A917B6"/>
    <w:rsid w:val="00A92207"/>
    <w:rsid w:val="00A93EBC"/>
    <w:rsid w:val="00A962C9"/>
    <w:rsid w:val="00AA16FE"/>
    <w:rsid w:val="00AA2444"/>
    <w:rsid w:val="00AA2D7E"/>
    <w:rsid w:val="00AA62A1"/>
    <w:rsid w:val="00AB4105"/>
    <w:rsid w:val="00AB5D64"/>
    <w:rsid w:val="00AB66D4"/>
    <w:rsid w:val="00AC3C26"/>
    <w:rsid w:val="00AC64D5"/>
    <w:rsid w:val="00AD0BBC"/>
    <w:rsid w:val="00AD1733"/>
    <w:rsid w:val="00AD3683"/>
    <w:rsid w:val="00AD484A"/>
    <w:rsid w:val="00AD5483"/>
    <w:rsid w:val="00AD708D"/>
    <w:rsid w:val="00AE5FC9"/>
    <w:rsid w:val="00AF0C07"/>
    <w:rsid w:val="00AF7252"/>
    <w:rsid w:val="00B00136"/>
    <w:rsid w:val="00B0135D"/>
    <w:rsid w:val="00B03782"/>
    <w:rsid w:val="00B04490"/>
    <w:rsid w:val="00B05326"/>
    <w:rsid w:val="00B20F82"/>
    <w:rsid w:val="00B21318"/>
    <w:rsid w:val="00B233D8"/>
    <w:rsid w:val="00B2434C"/>
    <w:rsid w:val="00B245EF"/>
    <w:rsid w:val="00B274A0"/>
    <w:rsid w:val="00B37456"/>
    <w:rsid w:val="00B41465"/>
    <w:rsid w:val="00B417BD"/>
    <w:rsid w:val="00B43960"/>
    <w:rsid w:val="00B458DA"/>
    <w:rsid w:val="00B503CB"/>
    <w:rsid w:val="00B511E7"/>
    <w:rsid w:val="00B5130D"/>
    <w:rsid w:val="00B51BDE"/>
    <w:rsid w:val="00B53BF3"/>
    <w:rsid w:val="00B64738"/>
    <w:rsid w:val="00B66D0A"/>
    <w:rsid w:val="00B7563D"/>
    <w:rsid w:val="00B8267E"/>
    <w:rsid w:val="00B82D5A"/>
    <w:rsid w:val="00B94687"/>
    <w:rsid w:val="00BA0102"/>
    <w:rsid w:val="00BA6F4A"/>
    <w:rsid w:val="00BB06ED"/>
    <w:rsid w:val="00BB374B"/>
    <w:rsid w:val="00BB40CF"/>
    <w:rsid w:val="00BB4BFC"/>
    <w:rsid w:val="00BB7F57"/>
    <w:rsid w:val="00BC0A71"/>
    <w:rsid w:val="00BC44F2"/>
    <w:rsid w:val="00BC5CE3"/>
    <w:rsid w:val="00BC5E7E"/>
    <w:rsid w:val="00BC6176"/>
    <w:rsid w:val="00BC7701"/>
    <w:rsid w:val="00BE16E7"/>
    <w:rsid w:val="00BE622B"/>
    <w:rsid w:val="00BE7491"/>
    <w:rsid w:val="00BF08DD"/>
    <w:rsid w:val="00BF3337"/>
    <w:rsid w:val="00BF4030"/>
    <w:rsid w:val="00BF5092"/>
    <w:rsid w:val="00C045D9"/>
    <w:rsid w:val="00C06474"/>
    <w:rsid w:val="00C10DEC"/>
    <w:rsid w:val="00C15B6E"/>
    <w:rsid w:val="00C1674C"/>
    <w:rsid w:val="00C17323"/>
    <w:rsid w:val="00C176EB"/>
    <w:rsid w:val="00C20F7D"/>
    <w:rsid w:val="00C22DC8"/>
    <w:rsid w:val="00C263F8"/>
    <w:rsid w:val="00C26AB9"/>
    <w:rsid w:val="00C32380"/>
    <w:rsid w:val="00C370AA"/>
    <w:rsid w:val="00C40D36"/>
    <w:rsid w:val="00C413F4"/>
    <w:rsid w:val="00C447E5"/>
    <w:rsid w:val="00C45883"/>
    <w:rsid w:val="00C46183"/>
    <w:rsid w:val="00C50E38"/>
    <w:rsid w:val="00C65780"/>
    <w:rsid w:val="00C676AE"/>
    <w:rsid w:val="00C67CED"/>
    <w:rsid w:val="00C75FEB"/>
    <w:rsid w:val="00C773B9"/>
    <w:rsid w:val="00C81371"/>
    <w:rsid w:val="00C816A0"/>
    <w:rsid w:val="00C820D2"/>
    <w:rsid w:val="00C8332C"/>
    <w:rsid w:val="00C83D57"/>
    <w:rsid w:val="00C844EA"/>
    <w:rsid w:val="00C84A5D"/>
    <w:rsid w:val="00C84E27"/>
    <w:rsid w:val="00C86C5F"/>
    <w:rsid w:val="00C917E8"/>
    <w:rsid w:val="00C9418E"/>
    <w:rsid w:val="00C951C5"/>
    <w:rsid w:val="00C9752B"/>
    <w:rsid w:val="00CA25CC"/>
    <w:rsid w:val="00CA2F86"/>
    <w:rsid w:val="00CA7001"/>
    <w:rsid w:val="00CB1205"/>
    <w:rsid w:val="00CB2B61"/>
    <w:rsid w:val="00CC024F"/>
    <w:rsid w:val="00CC17C6"/>
    <w:rsid w:val="00CC2262"/>
    <w:rsid w:val="00CC2976"/>
    <w:rsid w:val="00CC47A7"/>
    <w:rsid w:val="00CC5B8C"/>
    <w:rsid w:val="00CC636D"/>
    <w:rsid w:val="00CC6FDE"/>
    <w:rsid w:val="00CD1FF4"/>
    <w:rsid w:val="00CD3343"/>
    <w:rsid w:val="00CE1B42"/>
    <w:rsid w:val="00CE4708"/>
    <w:rsid w:val="00CE5DB1"/>
    <w:rsid w:val="00CF053C"/>
    <w:rsid w:val="00CF3B69"/>
    <w:rsid w:val="00D046E4"/>
    <w:rsid w:val="00D1039B"/>
    <w:rsid w:val="00D104AB"/>
    <w:rsid w:val="00D11837"/>
    <w:rsid w:val="00D20A0B"/>
    <w:rsid w:val="00D20AF5"/>
    <w:rsid w:val="00D263A4"/>
    <w:rsid w:val="00D30DB0"/>
    <w:rsid w:val="00D35EAB"/>
    <w:rsid w:val="00D4659F"/>
    <w:rsid w:val="00D4743A"/>
    <w:rsid w:val="00D51E84"/>
    <w:rsid w:val="00D54093"/>
    <w:rsid w:val="00D5728B"/>
    <w:rsid w:val="00D63612"/>
    <w:rsid w:val="00D66BC6"/>
    <w:rsid w:val="00D740D6"/>
    <w:rsid w:val="00D74D81"/>
    <w:rsid w:val="00D81214"/>
    <w:rsid w:val="00D830C8"/>
    <w:rsid w:val="00D92378"/>
    <w:rsid w:val="00D92D29"/>
    <w:rsid w:val="00D97618"/>
    <w:rsid w:val="00DB5FED"/>
    <w:rsid w:val="00DC0724"/>
    <w:rsid w:val="00DC1CF7"/>
    <w:rsid w:val="00DC75DC"/>
    <w:rsid w:val="00DD0A7B"/>
    <w:rsid w:val="00DD2B90"/>
    <w:rsid w:val="00DD561B"/>
    <w:rsid w:val="00DD66DC"/>
    <w:rsid w:val="00DD79EB"/>
    <w:rsid w:val="00DE5132"/>
    <w:rsid w:val="00DF000A"/>
    <w:rsid w:val="00DF1B65"/>
    <w:rsid w:val="00DF78E0"/>
    <w:rsid w:val="00E04CF6"/>
    <w:rsid w:val="00E05080"/>
    <w:rsid w:val="00E13BD9"/>
    <w:rsid w:val="00E144D3"/>
    <w:rsid w:val="00E179FD"/>
    <w:rsid w:val="00E20E7C"/>
    <w:rsid w:val="00E2150A"/>
    <w:rsid w:val="00E218F9"/>
    <w:rsid w:val="00E22DCA"/>
    <w:rsid w:val="00E23D50"/>
    <w:rsid w:val="00E30C55"/>
    <w:rsid w:val="00E31A5B"/>
    <w:rsid w:val="00E3459F"/>
    <w:rsid w:val="00E40304"/>
    <w:rsid w:val="00E4418E"/>
    <w:rsid w:val="00E469AA"/>
    <w:rsid w:val="00E47356"/>
    <w:rsid w:val="00E4786A"/>
    <w:rsid w:val="00E52B47"/>
    <w:rsid w:val="00E56488"/>
    <w:rsid w:val="00E6018B"/>
    <w:rsid w:val="00E6202A"/>
    <w:rsid w:val="00E62F2C"/>
    <w:rsid w:val="00E62FC5"/>
    <w:rsid w:val="00E66D11"/>
    <w:rsid w:val="00E6706C"/>
    <w:rsid w:val="00E676EC"/>
    <w:rsid w:val="00E67F38"/>
    <w:rsid w:val="00E716E0"/>
    <w:rsid w:val="00E719CD"/>
    <w:rsid w:val="00E758F5"/>
    <w:rsid w:val="00E83477"/>
    <w:rsid w:val="00E840B4"/>
    <w:rsid w:val="00E976B9"/>
    <w:rsid w:val="00EA01E4"/>
    <w:rsid w:val="00EB2447"/>
    <w:rsid w:val="00EB3027"/>
    <w:rsid w:val="00EB3210"/>
    <w:rsid w:val="00EB3C86"/>
    <w:rsid w:val="00EB4145"/>
    <w:rsid w:val="00EC4477"/>
    <w:rsid w:val="00EC5199"/>
    <w:rsid w:val="00EC68D5"/>
    <w:rsid w:val="00ED497A"/>
    <w:rsid w:val="00ED74D4"/>
    <w:rsid w:val="00EE7584"/>
    <w:rsid w:val="00EE7859"/>
    <w:rsid w:val="00EF0BC4"/>
    <w:rsid w:val="00EF2425"/>
    <w:rsid w:val="00F017A8"/>
    <w:rsid w:val="00F05E14"/>
    <w:rsid w:val="00F16DCD"/>
    <w:rsid w:val="00F206A1"/>
    <w:rsid w:val="00F26365"/>
    <w:rsid w:val="00F318FF"/>
    <w:rsid w:val="00F32535"/>
    <w:rsid w:val="00F405A9"/>
    <w:rsid w:val="00F4596C"/>
    <w:rsid w:val="00F45A75"/>
    <w:rsid w:val="00F45EEC"/>
    <w:rsid w:val="00F50F44"/>
    <w:rsid w:val="00F5107C"/>
    <w:rsid w:val="00F52B5A"/>
    <w:rsid w:val="00F73CA0"/>
    <w:rsid w:val="00F74A2E"/>
    <w:rsid w:val="00F82FE6"/>
    <w:rsid w:val="00F90500"/>
    <w:rsid w:val="00F938F0"/>
    <w:rsid w:val="00F94C2B"/>
    <w:rsid w:val="00FA24C4"/>
    <w:rsid w:val="00FA2D22"/>
    <w:rsid w:val="00FA5316"/>
    <w:rsid w:val="00FA731C"/>
    <w:rsid w:val="00FA75F3"/>
    <w:rsid w:val="00FB0522"/>
    <w:rsid w:val="00FB1582"/>
    <w:rsid w:val="00FB19AC"/>
    <w:rsid w:val="00FB4118"/>
    <w:rsid w:val="00FB5DF5"/>
    <w:rsid w:val="00FB750C"/>
    <w:rsid w:val="00FC2C72"/>
    <w:rsid w:val="00FC3064"/>
    <w:rsid w:val="00FC3753"/>
    <w:rsid w:val="00FD1E88"/>
    <w:rsid w:val="00FD5986"/>
    <w:rsid w:val="00FD659A"/>
    <w:rsid w:val="00FD7A87"/>
    <w:rsid w:val="00FE54AC"/>
    <w:rsid w:val="00FF3D78"/>
    <w:rsid w:val="00FF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E1096"/>
  <w15:chartTrackingRefBased/>
  <w15:docId w15:val="{9E288A46-EB6B-493A-B778-58BDF087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3EC"/>
    <w:pPr>
      <w:ind w:left="720"/>
      <w:contextualSpacing/>
    </w:pPr>
  </w:style>
  <w:style w:type="character" w:styleId="Hyperlink">
    <w:name w:val="Hyperlink"/>
    <w:basedOn w:val="DefaultParagraphFont"/>
    <w:uiPriority w:val="99"/>
    <w:unhideWhenUsed/>
    <w:rsid w:val="00D830C8"/>
    <w:rPr>
      <w:color w:val="0563C1" w:themeColor="hyperlink"/>
      <w:u w:val="single"/>
    </w:rPr>
  </w:style>
  <w:style w:type="paragraph" w:styleId="Header">
    <w:name w:val="header"/>
    <w:basedOn w:val="Normal"/>
    <w:link w:val="HeaderChar"/>
    <w:uiPriority w:val="99"/>
    <w:unhideWhenUsed/>
    <w:rsid w:val="00201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E70"/>
  </w:style>
  <w:style w:type="paragraph" w:styleId="Footer">
    <w:name w:val="footer"/>
    <w:basedOn w:val="Normal"/>
    <w:link w:val="FooterChar"/>
    <w:uiPriority w:val="99"/>
    <w:unhideWhenUsed/>
    <w:rsid w:val="00201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E70"/>
  </w:style>
  <w:style w:type="character" w:customStyle="1" w:styleId="UnresolvedMention1">
    <w:name w:val="Unresolved Mention1"/>
    <w:basedOn w:val="DefaultParagraphFont"/>
    <w:uiPriority w:val="99"/>
    <w:semiHidden/>
    <w:unhideWhenUsed/>
    <w:rsid w:val="00DD66DC"/>
    <w:rPr>
      <w:color w:val="605E5C"/>
      <w:shd w:val="clear" w:color="auto" w:fill="E1DFDD"/>
    </w:rPr>
  </w:style>
  <w:style w:type="character" w:customStyle="1" w:styleId="emailstyle15">
    <w:name w:val="emailstyle15"/>
    <w:basedOn w:val="DefaultParagraphFont"/>
    <w:semiHidden/>
    <w:rsid w:val="001B4094"/>
    <w:rPr>
      <w:rFonts w:ascii="Calibri" w:hAnsi="Calibri" w:cs="Calibri" w:hint="default"/>
      <w:color w:val="auto"/>
    </w:rPr>
  </w:style>
  <w:style w:type="paragraph" w:styleId="BalloonText">
    <w:name w:val="Balloon Text"/>
    <w:basedOn w:val="Normal"/>
    <w:link w:val="BalloonTextChar"/>
    <w:uiPriority w:val="99"/>
    <w:semiHidden/>
    <w:unhideWhenUsed/>
    <w:rsid w:val="00EC4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477"/>
    <w:rPr>
      <w:rFonts w:ascii="Segoe UI" w:hAnsi="Segoe UI" w:cs="Segoe UI"/>
      <w:sz w:val="18"/>
      <w:szCs w:val="18"/>
    </w:rPr>
  </w:style>
  <w:style w:type="character" w:customStyle="1" w:styleId="UnresolvedMention2">
    <w:name w:val="Unresolved Mention2"/>
    <w:basedOn w:val="DefaultParagraphFont"/>
    <w:uiPriority w:val="99"/>
    <w:semiHidden/>
    <w:unhideWhenUsed/>
    <w:rsid w:val="002943A6"/>
    <w:rPr>
      <w:color w:val="605E5C"/>
      <w:shd w:val="clear" w:color="auto" w:fill="E1DFDD"/>
    </w:rPr>
  </w:style>
  <w:style w:type="paragraph" w:styleId="Revision">
    <w:name w:val="Revision"/>
    <w:hidden/>
    <w:uiPriority w:val="99"/>
    <w:semiHidden/>
    <w:rsid w:val="00BE16E7"/>
    <w:pPr>
      <w:spacing w:after="0" w:line="240" w:lineRule="auto"/>
    </w:pPr>
  </w:style>
  <w:style w:type="character" w:styleId="CommentReference">
    <w:name w:val="annotation reference"/>
    <w:basedOn w:val="DefaultParagraphFont"/>
    <w:uiPriority w:val="99"/>
    <w:semiHidden/>
    <w:unhideWhenUsed/>
    <w:rsid w:val="00C40D36"/>
    <w:rPr>
      <w:sz w:val="16"/>
      <w:szCs w:val="16"/>
    </w:rPr>
  </w:style>
  <w:style w:type="paragraph" w:styleId="CommentText">
    <w:name w:val="annotation text"/>
    <w:basedOn w:val="Normal"/>
    <w:link w:val="CommentTextChar"/>
    <w:uiPriority w:val="99"/>
    <w:semiHidden/>
    <w:unhideWhenUsed/>
    <w:rsid w:val="00C40D36"/>
    <w:pPr>
      <w:spacing w:line="240" w:lineRule="auto"/>
    </w:pPr>
    <w:rPr>
      <w:sz w:val="20"/>
      <w:szCs w:val="20"/>
    </w:rPr>
  </w:style>
  <w:style w:type="character" w:customStyle="1" w:styleId="CommentTextChar">
    <w:name w:val="Comment Text Char"/>
    <w:basedOn w:val="DefaultParagraphFont"/>
    <w:link w:val="CommentText"/>
    <w:uiPriority w:val="99"/>
    <w:semiHidden/>
    <w:rsid w:val="00C40D36"/>
    <w:rPr>
      <w:sz w:val="20"/>
      <w:szCs w:val="20"/>
    </w:rPr>
  </w:style>
  <w:style w:type="paragraph" w:styleId="CommentSubject">
    <w:name w:val="annotation subject"/>
    <w:basedOn w:val="CommentText"/>
    <w:next w:val="CommentText"/>
    <w:link w:val="CommentSubjectChar"/>
    <w:uiPriority w:val="99"/>
    <w:semiHidden/>
    <w:unhideWhenUsed/>
    <w:rsid w:val="00C40D36"/>
    <w:rPr>
      <w:b/>
      <w:bCs/>
    </w:rPr>
  </w:style>
  <w:style w:type="character" w:customStyle="1" w:styleId="CommentSubjectChar">
    <w:name w:val="Comment Subject Char"/>
    <w:basedOn w:val="CommentTextChar"/>
    <w:link w:val="CommentSubject"/>
    <w:uiPriority w:val="99"/>
    <w:semiHidden/>
    <w:rsid w:val="00C40D36"/>
    <w:rPr>
      <w:b/>
      <w:bCs/>
      <w:sz w:val="20"/>
      <w:szCs w:val="20"/>
    </w:rPr>
  </w:style>
  <w:style w:type="character" w:customStyle="1" w:styleId="UnresolvedMention3">
    <w:name w:val="Unresolved Mention3"/>
    <w:basedOn w:val="DefaultParagraphFont"/>
    <w:uiPriority w:val="99"/>
    <w:semiHidden/>
    <w:unhideWhenUsed/>
    <w:rsid w:val="000B06BF"/>
    <w:rPr>
      <w:color w:val="605E5C"/>
      <w:shd w:val="clear" w:color="auto" w:fill="E1DFDD"/>
    </w:rPr>
  </w:style>
  <w:style w:type="character" w:styleId="UnresolvedMention">
    <w:name w:val="Unresolved Mention"/>
    <w:basedOn w:val="DefaultParagraphFont"/>
    <w:uiPriority w:val="99"/>
    <w:semiHidden/>
    <w:unhideWhenUsed/>
    <w:rsid w:val="00B233D8"/>
    <w:rPr>
      <w:color w:val="605E5C"/>
      <w:shd w:val="clear" w:color="auto" w:fill="E1DFDD"/>
    </w:rPr>
  </w:style>
  <w:style w:type="paragraph" w:customStyle="1" w:styleId="p1">
    <w:name w:val="p1"/>
    <w:basedOn w:val="Normal"/>
    <w:rsid w:val="00AA62A1"/>
    <w:pPr>
      <w:spacing w:after="0" w:line="240" w:lineRule="auto"/>
    </w:pPr>
    <w:rPr>
      <w:rFonts w:ascii="Helvetica" w:hAnsi="Helvetica" w:cs="Helvetica"/>
      <w:color w:val="000000"/>
      <w:sz w:val="15"/>
      <w:szCs w:val="15"/>
    </w:rPr>
  </w:style>
  <w:style w:type="character" w:customStyle="1" w:styleId="s2">
    <w:name w:val="s2"/>
    <w:basedOn w:val="DefaultParagraphFont"/>
    <w:rsid w:val="00AA62A1"/>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19709">
      <w:bodyDiv w:val="1"/>
      <w:marLeft w:val="0"/>
      <w:marRight w:val="0"/>
      <w:marTop w:val="0"/>
      <w:marBottom w:val="0"/>
      <w:divBdr>
        <w:top w:val="none" w:sz="0" w:space="0" w:color="auto"/>
        <w:left w:val="none" w:sz="0" w:space="0" w:color="auto"/>
        <w:bottom w:val="none" w:sz="0" w:space="0" w:color="auto"/>
        <w:right w:val="none" w:sz="0" w:space="0" w:color="auto"/>
      </w:divBdr>
    </w:div>
    <w:div w:id="663631334">
      <w:bodyDiv w:val="1"/>
      <w:marLeft w:val="0"/>
      <w:marRight w:val="0"/>
      <w:marTop w:val="0"/>
      <w:marBottom w:val="0"/>
      <w:divBdr>
        <w:top w:val="none" w:sz="0" w:space="0" w:color="auto"/>
        <w:left w:val="none" w:sz="0" w:space="0" w:color="auto"/>
        <w:bottom w:val="none" w:sz="0" w:space="0" w:color="auto"/>
        <w:right w:val="none" w:sz="0" w:space="0" w:color="auto"/>
      </w:divBdr>
    </w:div>
    <w:div w:id="665286950">
      <w:bodyDiv w:val="1"/>
      <w:marLeft w:val="0"/>
      <w:marRight w:val="0"/>
      <w:marTop w:val="0"/>
      <w:marBottom w:val="0"/>
      <w:divBdr>
        <w:top w:val="none" w:sz="0" w:space="0" w:color="auto"/>
        <w:left w:val="none" w:sz="0" w:space="0" w:color="auto"/>
        <w:bottom w:val="none" w:sz="0" w:space="0" w:color="auto"/>
        <w:right w:val="none" w:sz="0" w:space="0" w:color="auto"/>
      </w:divBdr>
    </w:div>
    <w:div w:id="682361917">
      <w:bodyDiv w:val="1"/>
      <w:marLeft w:val="0"/>
      <w:marRight w:val="0"/>
      <w:marTop w:val="0"/>
      <w:marBottom w:val="0"/>
      <w:divBdr>
        <w:top w:val="none" w:sz="0" w:space="0" w:color="auto"/>
        <w:left w:val="none" w:sz="0" w:space="0" w:color="auto"/>
        <w:bottom w:val="none" w:sz="0" w:space="0" w:color="auto"/>
        <w:right w:val="none" w:sz="0" w:space="0" w:color="auto"/>
      </w:divBdr>
    </w:div>
    <w:div w:id="960577168">
      <w:bodyDiv w:val="1"/>
      <w:marLeft w:val="0"/>
      <w:marRight w:val="0"/>
      <w:marTop w:val="0"/>
      <w:marBottom w:val="0"/>
      <w:divBdr>
        <w:top w:val="none" w:sz="0" w:space="0" w:color="auto"/>
        <w:left w:val="none" w:sz="0" w:space="0" w:color="auto"/>
        <w:bottom w:val="none" w:sz="0" w:space="0" w:color="auto"/>
        <w:right w:val="none" w:sz="0" w:space="0" w:color="auto"/>
      </w:divBdr>
    </w:div>
    <w:div w:id="1290283873">
      <w:bodyDiv w:val="1"/>
      <w:marLeft w:val="0"/>
      <w:marRight w:val="0"/>
      <w:marTop w:val="0"/>
      <w:marBottom w:val="0"/>
      <w:divBdr>
        <w:top w:val="none" w:sz="0" w:space="0" w:color="auto"/>
        <w:left w:val="none" w:sz="0" w:space="0" w:color="auto"/>
        <w:bottom w:val="none" w:sz="0" w:space="0" w:color="auto"/>
        <w:right w:val="none" w:sz="0" w:space="0" w:color="auto"/>
      </w:divBdr>
    </w:div>
    <w:div w:id="1359425111">
      <w:bodyDiv w:val="1"/>
      <w:marLeft w:val="0"/>
      <w:marRight w:val="0"/>
      <w:marTop w:val="0"/>
      <w:marBottom w:val="0"/>
      <w:divBdr>
        <w:top w:val="none" w:sz="0" w:space="0" w:color="auto"/>
        <w:left w:val="none" w:sz="0" w:space="0" w:color="auto"/>
        <w:bottom w:val="none" w:sz="0" w:space="0" w:color="auto"/>
        <w:right w:val="none" w:sz="0" w:space="0" w:color="auto"/>
      </w:divBdr>
    </w:div>
    <w:div w:id="163567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uioceancetenter.com/partners" TargetMode="External"/><Relationship Id="rId13" Type="http://schemas.openxmlformats.org/officeDocument/2006/relationships/hyperlink" Target="https://mauioceancenter.com/covid-1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mauioceancente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les@mauioceancent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mauioceancenter.com" TargetMode="External"/><Relationship Id="rId5" Type="http://schemas.openxmlformats.org/officeDocument/2006/relationships/webSettings" Target="webSettings.xml"/><Relationship Id="rId15" Type="http://schemas.openxmlformats.org/officeDocument/2006/relationships/hyperlink" Target="mailto:sales@mauioceancenter.com" TargetMode="External"/><Relationship Id="rId10" Type="http://schemas.openxmlformats.org/officeDocument/2006/relationships/hyperlink" Target="mailto:sales@mauioceancent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les@mauioceancenter.com" TargetMode="External"/><Relationship Id="rId14" Type="http://schemas.openxmlformats.org/officeDocument/2006/relationships/hyperlink" Target="https://mauioceancenter.com/grou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E2BCF-DB62-41C2-8AE3-A8D6109A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Michael Takamura</cp:lastModifiedBy>
  <cp:revision>2</cp:revision>
  <cp:lastPrinted>2024-01-05T22:08:00Z</cp:lastPrinted>
  <dcterms:created xsi:type="dcterms:W3CDTF">2024-01-12T00:58:00Z</dcterms:created>
  <dcterms:modified xsi:type="dcterms:W3CDTF">2024-01-12T00:58:00Z</dcterms:modified>
</cp:coreProperties>
</file>